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732A0C" w:rsidR="00230F5D" w:rsidP="374E0D6C" w:rsidRDefault="00626275" w14:paraId="226CB858" wp14:textId="526165F3">
      <w:pPr>
        <w:jc w:val="center"/>
        <w:rPr>
          <w:rFonts w:cs="Calibri" w:cstheme="minorAscii"/>
          <w:i w:val="1"/>
          <w:iCs w:val="1"/>
          <w:sz w:val="36"/>
          <w:szCs w:val="36"/>
          <w:u w:val="single"/>
        </w:rPr>
      </w:pPr>
      <w:r w:rsidRPr="36D86D9C" w:rsidR="36D86D9C">
        <w:rPr>
          <w:rFonts w:cs="Calibri" w:cstheme="minorAscii"/>
          <w:i w:val="1"/>
          <w:iCs w:val="1"/>
          <w:sz w:val="36"/>
          <w:szCs w:val="36"/>
          <w:u w:val="single"/>
        </w:rPr>
        <w:t>Home Learning Activities – Year 5</w:t>
      </w:r>
    </w:p>
    <w:p w:rsidR="374E0D6C" w:rsidP="36D86D9C" w:rsidRDefault="374E0D6C" w14:paraId="6A162BE7" w14:textId="5E8DACF2">
      <w:pPr>
        <w:pStyle w:val="Normal"/>
        <w:jc w:val="center"/>
        <w:rPr>
          <w:rFonts w:cs="Calibri" w:cstheme="minorAscii"/>
          <w:i w:val="1"/>
          <w:iCs w:val="1"/>
          <w:sz w:val="36"/>
          <w:szCs w:val="36"/>
        </w:rPr>
      </w:pPr>
      <w:r>
        <w:drawing>
          <wp:inline wp14:editId="78AF66C9" wp14:anchorId="1A366830">
            <wp:extent cx="3200400" cy="1400175"/>
            <wp:effectExtent l="0" t="0" r="0" b="0"/>
            <wp:docPr id="920153500" name="" title=""/>
            <wp:cNvGraphicFramePr>
              <a:graphicFrameLocks noChangeAspect="1"/>
            </wp:cNvGraphicFramePr>
            <a:graphic>
              <a:graphicData uri="http://schemas.openxmlformats.org/drawingml/2006/picture">
                <pic:pic>
                  <pic:nvPicPr>
                    <pic:cNvPr id="0" name=""/>
                    <pic:cNvPicPr/>
                  </pic:nvPicPr>
                  <pic:blipFill>
                    <a:blip r:embed="R8a455f5d90b2432f">
                      <a:extLst>
                        <a:ext xmlns:a="http://schemas.openxmlformats.org/drawingml/2006/main" uri="{28A0092B-C50C-407E-A947-70E740481C1C}">
                          <a14:useLocalDpi val="0"/>
                        </a:ext>
                      </a:extLst>
                    </a:blip>
                    <a:stretch>
                      <a:fillRect/>
                    </a:stretch>
                  </pic:blipFill>
                  <pic:spPr>
                    <a:xfrm>
                      <a:off x="0" y="0"/>
                      <a:ext cx="3200400" cy="1400175"/>
                    </a:xfrm>
                    <a:prstGeom prst="rect">
                      <a:avLst/>
                    </a:prstGeom>
                  </pic:spPr>
                </pic:pic>
              </a:graphicData>
            </a:graphic>
          </wp:inline>
        </w:drawing>
      </w:r>
      <w:r w:rsidRPr="36D86D9C" w:rsidR="36D86D9C">
        <w:rPr>
          <w:rFonts w:cs="Calibri" w:cstheme="minorAscii"/>
          <w:i w:val="1"/>
          <w:iCs w:val="1"/>
          <w:sz w:val="36"/>
          <w:szCs w:val="36"/>
        </w:rPr>
        <w:t xml:space="preserve"> </w:t>
      </w:r>
    </w:p>
    <w:p xmlns:wp14="http://schemas.microsoft.com/office/word/2010/wordml" w:rsidRPr="00732A0C" w:rsidR="00732A0C" w:rsidP="36D86D9C" w:rsidRDefault="00732A0C" w14:paraId="14C71992" wp14:textId="6B412021">
      <w:pPr>
        <w:pStyle w:val="Normal"/>
        <w:jc w:val="center"/>
        <w:rPr>
          <w:rFonts w:cs="Calibri" w:cstheme="minorAscii"/>
          <w:i w:val="1"/>
          <w:iCs w:val="1"/>
          <w:sz w:val="36"/>
          <w:szCs w:val="36"/>
        </w:rPr>
      </w:pPr>
      <w:r w:rsidRPr="36D86D9C" w:rsidR="36D86D9C">
        <w:rPr>
          <w:rFonts w:cs="Calibri" w:cstheme="minorAscii"/>
          <w:i w:val="1"/>
          <w:iCs w:val="1"/>
          <w:sz w:val="36"/>
          <w:szCs w:val="36"/>
        </w:rPr>
        <w:t>Monday 13</w:t>
      </w:r>
      <w:r w:rsidRPr="36D86D9C" w:rsidR="36D86D9C">
        <w:rPr>
          <w:rFonts w:cs="Calibri" w:cstheme="minorAscii"/>
          <w:i w:val="1"/>
          <w:iCs w:val="1"/>
          <w:sz w:val="36"/>
          <w:szCs w:val="36"/>
          <w:vertAlign w:val="superscript"/>
        </w:rPr>
        <w:t>th</w:t>
      </w:r>
      <w:r w:rsidRPr="36D86D9C" w:rsidR="36D86D9C">
        <w:rPr>
          <w:rFonts w:cs="Calibri" w:cstheme="minorAscii"/>
          <w:i w:val="1"/>
          <w:iCs w:val="1"/>
          <w:sz w:val="36"/>
          <w:szCs w:val="36"/>
        </w:rPr>
        <w:t xml:space="preserve"> – Friday 17</w:t>
      </w:r>
      <w:r w:rsidRPr="36D86D9C" w:rsidR="36D86D9C">
        <w:rPr>
          <w:rFonts w:cs="Calibri" w:cstheme="minorAscii"/>
          <w:i w:val="1"/>
          <w:iCs w:val="1"/>
          <w:sz w:val="36"/>
          <w:szCs w:val="36"/>
          <w:vertAlign w:val="superscript"/>
        </w:rPr>
        <w:t>th</w:t>
      </w:r>
      <w:r w:rsidRPr="36D86D9C" w:rsidR="36D86D9C">
        <w:rPr>
          <w:rFonts w:cs="Calibri" w:cstheme="minorAscii"/>
          <w:i w:val="1"/>
          <w:iCs w:val="1"/>
          <w:sz w:val="36"/>
          <w:szCs w:val="36"/>
        </w:rPr>
        <w:t xml:space="preserve"> April</w:t>
      </w:r>
    </w:p>
    <w:p w:rsidR="374E0D6C" w:rsidP="374E0D6C" w:rsidRDefault="374E0D6C" w14:paraId="289D0A9E" w14:textId="57548535">
      <w:pPr>
        <w:jc w:val="both"/>
        <w:rPr>
          <w:rFonts w:ascii="Calibri Light" w:hAnsi="Calibri Light" w:eastAsia="Calibri Light" w:cs="Calibri Light" w:asciiTheme="majorAscii" w:hAnsiTheme="majorAscii" w:eastAsiaTheme="majorAscii" w:cstheme="majorAscii"/>
          <w:sz w:val="28"/>
          <w:szCs w:val="28"/>
        </w:rPr>
      </w:pPr>
    </w:p>
    <w:p xmlns:wp14="http://schemas.microsoft.com/office/word/2010/wordml" w:rsidR="00732A0C" w:rsidP="374E0D6C" w:rsidRDefault="00732A0C" w14:paraId="0A9832A6" wp14:textId="2F626F41">
      <w:pPr>
        <w:jc w:val="both"/>
        <w:rPr>
          <w:rFonts w:ascii="Calibri Light" w:hAnsi="Calibri Light" w:eastAsia="Calibri Light" w:cs="Calibri Light" w:asciiTheme="majorAscii" w:hAnsiTheme="majorAscii" w:eastAsiaTheme="majorAscii" w:cstheme="majorAscii"/>
          <w:sz w:val="28"/>
          <w:szCs w:val="28"/>
        </w:rPr>
      </w:pPr>
      <w:r w:rsidRPr="374E0D6C" w:rsidR="374E0D6C">
        <w:rPr>
          <w:rFonts w:ascii="Calibri Light" w:hAnsi="Calibri Light" w:eastAsia="Calibri Light" w:cs="Calibri Light" w:asciiTheme="majorAscii" w:hAnsiTheme="majorAscii" w:eastAsiaTheme="majorAscii" w:cstheme="majorAscii"/>
          <w:sz w:val="28"/>
          <w:szCs w:val="28"/>
        </w:rPr>
        <w:t>Hi again everyone,</w:t>
      </w:r>
    </w:p>
    <w:p xmlns:wp14="http://schemas.microsoft.com/office/word/2010/wordml" w:rsidR="00732A0C" w:rsidP="374E0D6C" w:rsidRDefault="00732A0C" w14:paraId="150E3B07" wp14:textId="0B11A095">
      <w:pPr>
        <w:jc w:val="both"/>
        <w:rPr>
          <w:rFonts w:ascii="Calibri Light" w:hAnsi="Calibri Light" w:eastAsia="Calibri Light" w:cs="Calibri Light" w:asciiTheme="majorAscii" w:hAnsiTheme="majorAscii" w:eastAsiaTheme="majorAscii" w:cstheme="majorAscii"/>
          <w:sz w:val="28"/>
          <w:szCs w:val="28"/>
        </w:rPr>
      </w:pPr>
      <w:r w:rsidRPr="36D86D9C" w:rsidR="36D86D9C">
        <w:rPr>
          <w:rFonts w:ascii="Calibri Light" w:hAnsi="Calibri Light" w:eastAsia="Calibri Light" w:cs="Calibri Light" w:asciiTheme="majorAscii" w:hAnsiTheme="majorAscii" w:eastAsiaTheme="majorAscii" w:cstheme="majorAscii"/>
          <w:sz w:val="28"/>
          <w:szCs w:val="28"/>
        </w:rPr>
        <w:t>I hope that you and your families are well and had a happy and holy Easter.</w:t>
      </w:r>
    </w:p>
    <w:p xmlns:wp14="http://schemas.microsoft.com/office/word/2010/wordml" w:rsidR="00D711DC" w:rsidP="374E0D6C" w:rsidRDefault="00D711DC" w14:paraId="0A37501D" wp14:textId="65BB528A">
      <w:pPr>
        <w:jc w:val="both"/>
        <w:rPr>
          <w:rFonts w:ascii="Calibri Light" w:hAnsi="Calibri Light" w:eastAsia="Calibri Light" w:cs="Calibri Light" w:asciiTheme="majorAscii" w:hAnsiTheme="majorAscii" w:eastAsiaTheme="majorAscii" w:cstheme="majorAscii"/>
          <w:sz w:val="28"/>
          <w:szCs w:val="28"/>
        </w:rPr>
      </w:pPr>
      <w:r w:rsidRPr="36D86D9C" w:rsidR="36D86D9C">
        <w:rPr>
          <w:rFonts w:ascii="Calibri Light" w:hAnsi="Calibri Light" w:eastAsia="Calibri Light" w:cs="Calibri Light" w:asciiTheme="majorAscii" w:hAnsiTheme="majorAscii" w:eastAsiaTheme="majorAscii" w:cstheme="majorAscii"/>
          <w:sz w:val="28"/>
          <w:szCs w:val="28"/>
        </w:rPr>
        <w:t>Here are some additional activities, for what should be the 2</w:t>
      </w:r>
      <w:r w:rsidRPr="36D86D9C" w:rsidR="36D86D9C">
        <w:rPr>
          <w:rFonts w:ascii="Calibri Light" w:hAnsi="Calibri Light" w:eastAsia="Calibri Light" w:cs="Calibri Light" w:asciiTheme="majorAscii" w:hAnsiTheme="majorAscii" w:eastAsiaTheme="majorAscii" w:cstheme="majorAscii"/>
          <w:sz w:val="28"/>
          <w:szCs w:val="28"/>
          <w:vertAlign w:val="superscript"/>
        </w:rPr>
        <w:t>nd</w:t>
      </w:r>
      <w:r w:rsidRPr="36D86D9C" w:rsidR="36D86D9C">
        <w:rPr>
          <w:rFonts w:ascii="Calibri Light" w:hAnsi="Calibri Light" w:eastAsia="Calibri Light" w:cs="Calibri Light" w:asciiTheme="majorAscii" w:hAnsiTheme="majorAscii" w:eastAsiaTheme="majorAscii" w:cstheme="majorAscii"/>
          <w:sz w:val="28"/>
          <w:szCs w:val="28"/>
        </w:rPr>
        <w:t xml:space="preserve"> week of the School Easter Holiday, in case you have completed all of </w:t>
      </w:r>
      <w:r w:rsidRPr="36D86D9C" w:rsidR="36D86D9C">
        <w:rPr>
          <w:rFonts w:ascii="Calibri Light" w:hAnsi="Calibri Light" w:eastAsia="Calibri Light" w:cs="Calibri Light" w:asciiTheme="majorAscii" w:hAnsiTheme="majorAscii" w:eastAsiaTheme="majorAscii" w:cstheme="majorAscii"/>
          <w:sz w:val="28"/>
          <w:szCs w:val="28"/>
        </w:rPr>
        <w:t>the</w:t>
      </w:r>
      <w:r w:rsidRPr="36D86D9C" w:rsidR="36D86D9C">
        <w:rPr>
          <w:rFonts w:ascii="Calibri Light" w:hAnsi="Calibri Light" w:eastAsia="Calibri Light" w:cs="Calibri Light" w:asciiTheme="majorAscii" w:hAnsiTheme="majorAscii" w:eastAsiaTheme="majorAscii" w:cstheme="majorAscii"/>
          <w:sz w:val="28"/>
          <w:szCs w:val="28"/>
        </w:rPr>
        <w:t xml:space="preserve"> activities from last week. </w:t>
      </w:r>
    </w:p>
    <w:p w:rsidR="0600270D" w:rsidP="36D86D9C" w:rsidRDefault="0600270D" w14:paraId="7E5D85DC" w14:textId="64767895">
      <w:pPr>
        <w:ind/>
        <w:jc w:val="both"/>
        <w:rPr>
          <w:rFonts w:ascii="Calibri Light" w:hAnsi="Calibri Light" w:eastAsia="Calibri Light" w:cs="Calibri Light" w:asciiTheme="majorAscii" w:hAnsiTheme="majorAscii" w:eastAsiaTheme="majorAscii" w:cstheme="majorAscii"/>
          <w:sz w:val="28"/>
          <w:szCs w:val="28"/>
        </w:rPr>
      </w:pPr>
      <w:r w:rsidRPr="36D86D9C" w:rsidR="36D86D9C">
        <w:rPr>
          <w:rFonts w:ascii="Calibri Light" w:hAnsi="Calibri Light" w:eastAsia="Calibri Light" w:cs="Calibri Light" w:asciiTheme="majorAscii" w:hAnsiTheme="majorAscii" w:eastAsiaTheme="majorAscii" w:cstheme="majorAscii"/>
          <w:sz w:val="28"/>
          <w:szCs w:val="28"/>
        </w:rPr>
        <w:t>The activities for this week include:</w:t>
      </w:r>
    </w:p>
    <w:p w:rsidR="374E0D6C" w:rsidP="36D86D9C" w:rsidRDefault="374E0D6C" w14:paraId="3525C005" w14:textId="72729872">
      <w:pPr>
        <w:pStyle w:val="ListParagraph"/>
        <w:numPr>
          <w:ilvl w:val="0"/>
          <w:numId w:val="21"/>
        </w:numPr>
        <w:ind/>
        <w:jc w:val="both"/>
        <w:rPr>
          <w:rFonts w:ascii="Calibri Light" w:hAnsi="Calibri Light" w:eastAsia="Calibri Light" w:cs="Calibri Light" w:asciiTheme="majorAscii" w:hAnsiTheme="majorAscii" w:eastAsiaTheme="majorAscii" w:cstheme="majorAscii"/>
          <w:b w:val="1"/>
          <w:bCs w:val="1"/>
          <w:i w:val="1"/>
          <w:iCs w:val="1"/>
          <w:color w:val="auto"/>
          <w:sz w:val="28"/>
          <w:szCs w:val="28"/>
          <w:highlight w:val="yellow"/>
        </w:rPr>
      </w:pPr>
      <w:r w:rsidRPr="36D86D9C" w:rsidR="36D86D9C">
        <w:rPr>
          <w:rFonts w:ascii="Calibri Light" w:hAnsi="Calibri Light" w:eastAsia="Calibri Light" w:cs="Calibri Light" w:asciiTheme="majorAscii" w:hAnsiTheme="majorAscii" w:eastAsiaTheme="majorAscii" w:cstheme="majorAscii"/>
          <w:b w:val="1"/>
          <w:bCs w:val="1"/>
          <w:i w:val="1"/>
          <w:iCs w:val="1"/>
          <w:color w:val="auto"/>
          <w:sz w:val="28"/>
          <w:szCs w:val="28"/>
        </w:rPr>
        <w:t xml:space="preserve">Reading Scales Challenge Cards - </w:t>
      </w:r>
      <w:r w:rsidRPr="36D86D9C" w:rsidR="36D86D9C">
        <w:rPr>
          <w:rFonts w:ascii="Calibri Light" w:hAnsi="Calibri Light" w:eastAsia="Calibri Light" w:cs="Calibri Light" w:asciiTheme="majorAscii" w:hAnsiTheme="majorAscii" w:eastAsiaTheme="majorAscii" w:cstheme="majorAscii"/>
          <w:b w:val="0"/>
          <w:bCs w:val="0"/>
          <w:i w:val="1"/>
          <w:iCs w:val="1"/>
          <w:color w:val="auto"/>
          <w:sz w:val="28"/>
          <w:szCs w:val="28"/>
        </w:rPr>
        <w:t>this pack involves converting between different units of measurement.</w:t>
      </w:r>
    </w:p>
    <w:p w:rsidR="374E0D6C" w:rsidP="36D86D9C" w:rsidRDefault="374E0D6C" w14:paraId="573E75B4" w14:textId="1B6B7097">
      <w:pPr>
        <w:pStyle w:val="Normal"/>
        <w:ind w:left="360"/>
        <w:jc w:val="both"/>
        <w:rPr>
          <w:rFonts w:ascii="Calibri Light" w:hAnsi="Calibri Light" w:eastAsia="Calibri Light" w:cs="Calibri Light" w:asciiTheme="majorAscii" w:hAnsiTheme="majorAscii" w:eastAsiaTheme="majorAscii" w:cstheme="majorAscii"/>
          <w:b w:val="0"/>
          <w:bCs w:val="0"/>
          <w:i w:val="1"/>
          <w:iCs w:val="1"/>
          <w:color w:val="auto"/>
          <w:sz w:val="28"/>
          <w:szCs w:val="28"/>
        </w:rPr>
      </w:pPr>
      <w:r w:rsidRPr="36D86D9C" w:rsidR="36D86D9C">
        <w:rPr>
          <w:rFonts w:ascii="Calibri Light" w:hAnsi="Calibri Light" w:eastAsia="Calibri Light" w:cs="Calibri Light" w:asciiTheme="majorAscii" w:hAnsiTheme="majorAscii" w:eastAsiaTheme="majorAscii" w:cstheme="majorAscii"/>
          <w:b w:val="0"/>
          <w:bCs w:val="0"/>
          <w:i w:val="1"/>
          <w:iCs w:val="1"/>
          <w:color w:val="auto"/>
          <w:sz w:val="28"/>
          <w:szCs w:val="28"/>
        </w:rPr>
        <w:t>A useful link:</w:t>
      </w:r>
    </w:p>
    <w:p w:rsidR="36D86D9C" w:rsidP="36D86D9C" w:rsidRDefault="36D86D9C" w14:paraId="6E177F91" w14:textId="680FEF84">
      <w:pPr>
        <w:pStyle w:val="Normal"/>
        <w:ind w:left="360"/>
        <w:jc w:val="both"/>
        <w:rPr>
          <w:rFonts w:ascii="Calibri Light" w:hAnsi="Calibri Light" w:eastAsia="Calibri Light" w:cs="Calibri Light"/>
          <w:noProof w:val="0"/>
          <w:color w:val="538135" w:themeColor="accent6" w:themeTint="FF" w:themeShade="BF"/>
          <w:sz w:val="28"/>
          <w:szCs w:val="28"/>
          <w:lang w:val="en-GB"/>
        </w:rPr>
      </w:pPr>
      <w:r w:rsidRPr="36D86D9C" w:rsidR="36D86D9C">
        <w:rPr>
          <w:rFonts w:ascii="Calibri Light" w:hAnsi="Calibri Light" w:eastAsia="Calibri Light" w:cs="Calibri Light"/>
          <w:noProof w:val="0"/>
          <w:color w:val="538135" w:themeColor="accent6" w:themeTint="FF" w:themeShade="BF"/>
          <w:sz w:val="28"/>
          <w:szCs w:val="28"/>
          <w:lang w:val="en-GB"/>
        </w:rPr>
        <w:t>www.schoolsofkingedwardvi.co.uk/ks2-maths-year-5-3b-measurement-measurement-conversion</w:t>
      </w:r>
    </w:p>
    <w:p w:rsidR="374E0D6C" w:rsidP="36D86D9C" w:rsidRDefault="374E0D6C" w14:paraId="4A19135D" w14:textId="0DA5900C">
      <w:pPr>
        <w:ind/>
        <w:jc w:val="both"/>
        <w:rPr>
          <w:color w:val="FF0000"/>
          <w:sz w:val="28"/>
          <w:szCs w:val="28"/>
        </w:rPr>
      </w:pPr>
      <w:r w:rsidRPr="36D86D9C" w:rsidR="36D86D9C">
        <w:rPr>
          <w:rFonts w:ascii="Calibri Light" w:hAnsi="Calibri Light" w:eastAsia="Calibri Light" w:cs="Calibri Light"/>
          <w:noProof w:val="0"/>
          <w:sz w:val="28"/>
          <w:szCs w:val="28"/>
          <w:lang w:val="en-GB"/>
        </w:rPr>
        <w:t xml:space="preserve">       </w:t>
      </w:r>
      <w:r w:rsidRPr="36D86D9C" w:rsidR="36D86D9C">
        <w:rPr>
          <w:rFonts w:ascii="Calibri Light" w:hAnsi="Calibri Light" w:eastAsia="Calibri Light" w:cs="Calibri Light" w:asciiTheme="majorAscii" w:hAnsiTheme="majorAscii" w:eastAsiaTheme="majorAscii" w:cstheme="majorAscii"/>
          <w:b w:val="0"/>
          <w:bCs w:val="0"/>
          <w:i w:val="1"/>
          <w:iCs w:val="1"/>
          <w:color w:val="FF0000"/>
          <w:sz w:val="28"/>
          <w:szCs w:val="28"/>
        </w:rPr>
        <w:t>Answers, for this pack, will be revealed next week.</w:t>
      </w:r>
    </w:p>
    <w:p w:rsidR="0600270D" w:rsidP="0600270D" w:rsidRDefault="0600270D" w14:paraId="7660F4C4" w14:textId="574F89C1">
      <w:pPr>
        <w:pStyle w:val="Normal"/>
        <w:ind w:left="360"/>
        <w:jc w:val="both"/>
        <w:rPr>
          <w:rFonts w:ascii="Calibri Light" w:hAnsi="Calibri Light" w:eastAsia="Calibri Light" w:cs="Calibri Light" w:asciiTheme="majorAscii" w:hAnsiTheme="majorAscii" w:eastAsiaTheme="majorAscii" w:cstheme="majorAscii"/>
          <w:b w:val="0"/>
          <w:bCs w:val="0"/>
          <w:i w:val="1"/>
          <w:iCs w:val="1"/>
          <w:color w:val="FF0000"/>
          <w:sz w:val="28"/>
          <w:szCs w:val="28"/>
        </w:rPr>
      </w:pPr>
    </w:p>
    <w:p w:rsidR="374E0D6C" w:rsidP="374E0D6C" w:rsidRDefault="374E0D6C" w14:paraId="06A90BA5" w14:textId="68B6A263">
      <w:pPr>
        <w:pStyle w:val="ListParagraph"/>
        <w:numPr>
          <w:ilvl w:val="0"/>
          <w:numId w:val="21"/>
        </w:numPr>
        <w:jc w:val="both"/>
        <w:rPr>
          <w:sz w:val="28"/>
          <w:szCs w:val="28"/>
        </w:rPr>
      </w:pPr>
      <w:r w:rsidRPr="36D86D9C" w:rsidR="36D86D9C">
        <w:rPr>
          <w:rFonts w:ascii="Calibri Light" w:hAnsi="Calibri Light" w:eastAsia="Calibri Light" w:cs="Calibri Light" w:asciiTheme="majorAscii" w:hAnsiTheme="majorAscii" w:eastAsiaTheme="majorAscii" w:cstheme="majorAscii"/>
          <w:b w:val="1"/>
          <w:bCs w:val="1"/>
          <w:i w:val="1"/>
          <w:iCs w:val="1"/>
          <w:sz w:val="28"/>
          <w:szCs w:val="28"/>
        </w:rPr>
        <w:t xml:space="preserve">Fix the sentences – </w:t>
      </w:r>
      <w:r w:rsidRPr="36D86D9C" w:rsidR="36D86D9C">
        <w:rPr>
          <w:rFonts w:ascii="Calibri Light" w:hAnsi="Calibri Light" w:eastAsia="Calibri Light" w:cs="Calibri Light" w:asciiTheme="majorAscii" w:hAnsiTheme="majorAscii" w:eastAsiaTheme="majorAscii" w:cstheme="majorAscii"/>
          <w:b w:val="0"/>
          <w:bCs w:val="0"/>
          <w:i w:val="1"/>
          <w:iCs w:val="1"/>
          <w:sz w:val="28"/>
          <w:szCs w:val="28"/>
        </w:rPr>
        <w:t xml:space="preserve">Your turn to be the teacher with these 5 correction activities. Check each sentence with care and re-write it correctly, thinking carefully about spellings and sentence </w:t>
      </w:r>
      <w:r w:rsidRPr="36D86D9C" w:rsidR="36D86D9C">
        <w:rPr>
          <w:rFonts w:ascii="Calibri Light" w:hAnsi="Calibri Light" w:eastAsia="Calibri Light" w:cs="Calibri Light" w:asciiTheme="majorAscii" w:hAnsiTheme="majorAscii" w:eastAsiaTheme="majorAscii" w:cstheme="majorAscii"/>
          <w:b w:val="0"/>
          <w:bCs w:val="0"/>
          <w:i w:val="1"/>
          <w:iCs w:val="1"/>
          <w:sz w:val="28"/>
          <w:szCs w:val="28"/>
        </w:rPr>
        <w:t>punctuation</w:t>
      </w:r>
      <w:r w:rsidRPr="36D86D9C" w:rsidR="36D86D9C">
        <w:rPr>
          <w:rFonts w:ascii="Calibri Light" w:hAnsi="Calibri Light" w:eastAsia="Calibri Light" w:cs="Calibri Light" w:asciiTheme="majorAscii" w:hAnsiTheme="majorAscii" w:eastAsiaTheme="majorAscii" w:cstheme="majorAscii"/>
          <w:b w:val="0"/>
          <w:bCs w:val="0"/>
          <w:i w:val="1"/>
          <w:iCs w:val="1"/>
          <w:sz w:val="28"/>
          <w:szCs w:val="28"/>
        </w:rPr>
        <w:t xml:space="preserve">. The answers are included at the end of the pack (so try not to peak at the answers until you’ve finished! </w:t>
      </w:r>
      <w:r w:rsidRPr="36D86D9C" w:rsidR="36D86D9C">
        <w:rPr>
          <w:rFonts w:ascii="Calibri Light" w:hAnsi="Calibri Light" w:eastAsia="Calibri Light" w:cs="Calibri Light" w:asciiTheme="majorAscii" w:hAnsiTheme="majorAscii" w:eastAsiaTheme="majorAscii" w:cstheme="majorAscii"/>
          <w:b w:val="0"/>
          <w:bCs w:val="0"/>
          <w:i w:val="0"/>
          <w:iCs w:val="0"/>
          <w:sz w:val="28"/>
          <w:szCs w:val="28"/>
        </w:rPr>
        <w:t>😉</w:t>
      </w:r>
      <w:r w:rsidRPr="36D86D9C" w:rsidR="36D86D9C">
        <w:rPr>
          <w:rFonts w:ascii="Calibri Light" w:hAnsi="Calibri Light" w:eastAsia="Calibri Light" w:cs="Calibri Light" w:asciiTheme="majorAscii" w:hAnsiTheme="majorAscii" w:eastAsiaTheme="majorAscii" w:cstheme="majorAscii"/>
          <w:b w:val="0"/>
          <w:bCs w:val="0"/>
          <w:i w:val="1"/>
          <w:iCs w:val="1"/>
          <w:sz w:val="28"/>
          <w:szCs w:val="28"/>
        </w:rPr>
        <w:t xml:space="preserve">). </w:t>
      </w:r>
    </w:p>
    <w:p w:rsidR="374E0D6C" w:rsidP="374E0D6C" w:rsidRDefault="374E0D6C" w14:paraId="66251938" w14:textId="5DAB05AC">
      <w:pPr>
        <w:pStyle w:val="Normal"/>
        <w:ind w:left="360"/>
        <w:jc w:val="both"/>
        <w:rPr>
          <w:rFonts w:ascii="Calibri Light" w:hAnsi="Calibri Light" w:eastAsia="Calibri Light" w:cs="Calibri Light" w:asciiTheme="majorAscii" w:hAnsiTheme="majorAscii" w:eastAsiaTheme="majorAscii" w:cstheme="majorAscii"/>
          <w:b w:val="0"/>
          <w:bCs w:val="0"/>
          <w:i w:val="1"/>
          <w:iCs w:val="1"/>
          <w:sz w:val="28"/>
          <w:szCs w:val="28"/>
        </w:rPr>
      </w:pPr>
    </w:p>
    <w:p w:rsidR="374E0D6C" w:rsidP="36D86D9C" w:rsidRDefault="374E0D6C" w14:paraId="0AC07BA9" w14:textId="71D47EBC">
      <w:pPr>
        <w:pStyle w:val="Normal"/>
        <w:jc w:val="center"/>
        <w:rPr>
          <w:rFonts w:ascii="Calibri" w:hAnsi="Calibri" w:eastAsia="Calibri" w:cs="Calibri"/>
          <w:i w:val="1"/>
          <w:iCs w:val="1"/>
          <w:noProof w:val="0"/>
          <w:color w:val="7030A0"/>
          <w:sz w:val="32"/>
          <w:szCs w:val="32"/>
          <w:lang w:val="en-GB"/>
        </w:rPr>
      </w:pPr>
      <w:r w:rsidRPr="36D86D9C" w:rsidR="36D86D9C">
        <w:rPr>
          <w:rFonts w:cs="Calibri" w:cstheme="minorAscii"/>
          <w:i w:val="1"/>
          <w:iCs w:val="1"/>
          <w:color w:val="7030A0"/>
          <w:sz w:val="32"/>
          <w:szCs w:val="32"/>
        </w:rPr>
        <w:t xml:space="preserve">I’ll be back in touch, with even more activities, as well as the answers to this week’s first activity, next week. Don’t forget to look at our school’s website, under the ‘Home School’ tab for additional resources. Make sure that you keep reading and learning your times table facts. Also – if there is any work that you would like to share with me and the rest of the school community, then please email it to </w:t>
      </w:r>
      <w:r w:rsidRPr="36D86D9C" w:rsidR="36D86D9C">
        <w:rPr>
          <w:rFonts w:ascii="Calibri" w:hAnsi="Calibri" w:eastAsia="Calibri" w:cs="Calibri"/>
          <w:b w:val="1"/>
          <w:bCs w:val="1"/>
          <w:i w:val="1"/>
          <w:iCs w:val="1"/>
          <w:noProof w:val="0"/>
          <w:color w:val="167C2E"/>
          <w:sz w:val="32"/>
          <w:szCs w:val="32"/>
          <w:lang w:val="en-GB"/>
        </w:rPr>
        <w:t>admin@stsaviours.lewisham.sch.uk</w:t>
      </w:r>
      <w:r w:rsidRPr="36D86D9C" w:rsidR="36D86D9C">
        <w:rPr>
          <w:rFonts w:ascii="Calibri" w:hAnsi="Calibri" w:eastAsia="Calibri" w:cs="Calibri"/>
          <w:i w:val="1"/>
          <w:iCs w:val="1"/>
          <w:noProof w:val="0"/>
          <w:color w:val="000000" w:themeColor="text1" w:themeTint="FF" w:themeShade="FF"/>
          <w:sz w:val="32"/>
          <w:szCs w:val="32"/>
          <w:lang w:val="en-GB"/>
        </w:rPr>
        <w:t xml:space="preserve"> </w:t>
      </w:r>
      <w:r w:rsidRPr="36D86D9C" w:rsidR="36D86D9C">
        <w:rPr>
          <w:rFonts w:ascii="Calibri" w:hAnsi="Calibri" w:eastAsia="Calibri" w:cs="Calibri"/>
          <w:i w:val="1"/>
          <w:iCs w:val="1"/>
          <w:noProof w:val="0"/>
          <w:color w:val="7030A0"/>
          <w:sz w:val="32"/>
          <w:szCs w:val="32"/>
          <w:lang w:val="en-GB"/>
        </w:rPr>
        <w:t>with the heading</w:t>
      </w:r>
      <w:r w:rsidRPr="36D86D9C" w:rsidR="36D86D9C">
        <w:rPr>
          <w:rFonts w:ascii="Calibri" w:hAnsi="Calibri" w:eastAsia="Calibri" w:cs="Calibri"/>
          <w:i w:val="1"/>
          <w:iCs w:val="1"/>
          <w:noProof w:val="0"/>
          <w:color w:val="000000" w:themeColor="text1" w:themeTint="FF" w:themeShade="FF"/>
          <w:sz w:val="32"/>
          <w:szCs w:val="32"/>
          <w:lang w:val="en-GB"/>
        </w:rPr>
        <w:t xml:space="preserve"> </w:t>
      </w:r>
      <w:r w:rsidRPr="36D86D9C" w:rsidR="36D86D9C">
        <w:rPr>
          <w:rFonts w:ascii="Calibri" w:hAnsi="Calibri" w:eastAsia="Calibri" w:cs="Calibri"/>
          <w:b w:val="1"/>
          <w:bCs w:val="1"/>
          <w:i w:val="1"/>
          <w:iCs w:val="1"/>
          <w:noProof w:val="0"/>
          <w:color w:val="167C2E"/>
          <w:sz w:val="32"/>
          <w:szCs w:val="32"/>
          <w:lang w:val="en-GB"/>
        </w:rPr>
        <w:t>“Home School”</w:t>
      </w:r>
      <w:r w:rsidRPr="36D86D9C" w:rsidR="36D86D9C">
        <w:rPr>
          <w:rFonts w:ascii="Calibri" w:hAnsi="Calibri" w:eastAsia="Calibri" w:cs="Calibri"/>
          <w:i w:val="1"/>
          <w:iCs w:val="1"/>
          <w:noProof w:val="0"/>
          <w:color w:val="000000" w:themeColor="text1" w:themeTint="FF" w:themeShade="FF"/>
          <w:sz w:val="32"/>
          <w:szCs w:val="32"/>
          <w:lang w:val="en-GB"/>
        </w:rPr>
        <w:t xml:space="preserve"> </w:t>
      </w:r>
      <w:r w:rsidRPr="36D86D9C" w:rsidR="36D86D9C">
        <w:rPr>
          <w:rFonts w:ascii="Calibri" w:hAnsi="Calibri" w:eastAsia="Calibri" w:cs="Calibri"/>
          <w:i w:val="1"/>
          <w:iCs w:val="1"/>
          <w:noProof w:val="0"/>
          <w:color w:val="7030A0"/>
          <w:sz w:val="32"/>
          <w:szCs w:val="32"/>
          <w:lang w:val="en-GB"/>
        </w:rPr>
        <w:t>and then keep a look out for it on the school website, in the ‘Home School Gallery’ tab.</w:t>
      </w:r>
    </w:p>
    <w:p xmlns:wp14="http://schemas.microsoft.com/office/word/2010/wordml" w:rsidRPr="007D67FC" w:rsidR="00732A0C" w:rsidP="36D86D9C" w:rsidRDefault="00732A0C" w14:paraId="20F1A804" wp14:textId="63DFE997">
      <w:pPr>
        <w:jc w:val="center"/>
        <w:rPr>
          <w:rFonts w:cs="Calibri" w:cstheme="minorAscii"/>
          <w:i w:val="1"/>
          <w:iCs w:val="1"/>
          <w:color w:val="7030A0"/>
          <w:sz w:val="32"/>
          <w:szCs w:val="32"/>
        </w:rPr>
      </w:pPr>
      <w:r w:rsidRPr="36D86D9C" w:rsidR="36D86D9C">
        <w:rPr>
          <w:rFonts w:cs="Calibri" w:cstheme="minorAscii"/>
          <w:i w:val="1"/>
          <w:iCs w:val="1"/>
          <w:color w:val="7030A0"/>
          <w:sz w:val="32"/>
          <w:szCs w:val="32"/>
        </w:rPr>
        <w:t>My continued best wishes are sent to you all – you all remain in my thoughts and prayers.</w:t>
      </w:r>
    </w:p>
    <w:p xmlns:wp14="http://schemas.microsoft.com/office/word/2010/wordml" w:rsidR="00732A0C" w:rsidP="0600270D" w:rsidRDefault="00732A0C" w14:paraId="3B01CFD1" wp14:textId="77777777">
      <w:pPr>
        <w:jc w:val="center"/>
        <w:rPr>
          <w:rFonts w:cs="Calibri" w:cstheme="minorAscii"/>
          <w:i w:val="1"/>
          <w:iCs w:val="1"/>
          <w:color w:val="7030A0"/>
          <w:sz w:val="32"/>
          <w:szCs w:val="32"/>
        </w:rPr>
      </w:pPr>
      <w:r w:rsidRPr="0600270D" w:rsidR="0600270D">
        <w:rPr>
          <w:rFonts w:cs="Calibri" w:cstheme="minorAscii"/>
          <w:i w:val="1"/>
          <w:iCs w:val="1"/>
          <w:color w:val="7030A0"/>
          <w:sz w:val="32"/>
          <w:szCs w:val="32"/>
        </w:rPr>
        <w:t>Miss Kelly</w:t>
      </w:r>
    </w:p>
    <w:p xmlns:wp14="http://schemas.microsoft.com/office/word/2010/wordml" w:rsidRPr="00732A0C" w:rsidR="007A50B2" w:rsidP="00732A0C" w:rsidRDefault="007A50B2" w14:paraId="3461D779" wp14:textId="77777777">
      <w:pPr>
        <w:jc w:val="center"/>
        <w:rPr>
          <w:rFonts w:cstheme="minorHAnsi"/>
          <w:color w:val="7030A0"/>
          <w:sz w:val="32"/>
          <w:szCs w:val="32"/>
        </w:rPr>
      </w:pPr>
      <w:r>
        <w:drawing>
          <wp:inline xmlns:wp14="http://schemas.microsoft.com/office/word/2010/wordprocessingDrawing" wp14:editId="52D2715B" wp14:anchorId="556D2ADC">
            <wp:extent cx="1419225" cy="1199245"/>
            <wp:effectExtent l="0" t="0" r="0" b="1270"/>
            <wp:docPr id="1483121228" name="Picture 1" title=""/>
            <wp:cNvGraphicFramePr>
              <a:graphicFrameLocks noChangeAspect="1"/>
            </wp:cNvGraphicFramePr>
            <a:graphic>
              <a:graphicData uri="http://schemas.openxmlformats.org/drawingml/2006/picture">
                <pic:pic>
                  <pic:nvPicPr>
                    <pic:cNvPr id="0" name="Picture 1"/>
                    <pic:cNvPicPr/>
                  </pic:nvPicPr>
                  <pic:blipFill>
                    <a:blip r:embed="R95995ccc7a9d43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19225" cy="1199245"/>
                    </a:xfrm>
                    <a:prstGeom prst="rect">
                      <a:avLst/>
                    </a:prstGeom>
                  </pic:spPr>
                </pic:pic>
              </a:graphicData>
            </a:graphic>
          </wp:inline>
        </w:drawing>
      </w:r>
    </w:p>
    <w:sectPr w:rsidRPr="00732A0C" w:rsidR="007A50B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3C559C"/>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F2B61"/>
    <w:multiLevelType w:val="hybridMultilevel"/>
    <w:tmpl w:val="7C02BF84"/>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373DD"/>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00C02"/>
    <w:multiLevelType w:val="hybridMultilevel"/>
    <w:tmpl w:val="255828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E20106"/>
    <w:multiLevelType w:val="hybridMultilevel"/>
    <w:tmpl w:val="7C02BF84"/>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35A54"/>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EDA"/>
    <w:multiLevelType w:val="hybridMultilevel"/>
    <w:tmpl w:val="A18037E6"/>
    <w:lvl w:ilvl="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B02DD5"/>
    <w:multiLevelType w:val="hybridMultilevel"/>
    <w:tmpl w:val="6D18BFB0"/>
    <w:lvl w:ilvl="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30D34"/>
    <w:multiLevelType w:val="hybridMultilevel"/>
    <w:tmpl w:val="3CE23A3C"/>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71A3F"/>
    <w:multiLevelType w:val="hybridMultilevel"/>
    <w:tmpl w:val="A95CE3A2"/>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E0C18"/>
    <w:multiLevelType w:val="hybridMultilevel"/>
    <w:tmpl w:val="82EC208C"/>
    <w:lvl w:ilvl="0" w:tplc="173828D6">
      <w:start w:val="1"/>
      <w:numFmt w:val="decimal"/>
      <w:lvlText w:val="%1)"/>
      <w:lvlJc w:val="left"/>
      <w:pPr>
        <w:ind w:left="720" w:hanging="360"/>
      </w:pPr>
      <w:rPr>
        <w:rFonts w:ascii="Arial" w:hAnsi="Arial" w:cs="Arial" w:eastAsia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9D3667"/>
    <w:multiLevelType w:val="hybridMultilevel"/>
    <w:tmpl w:val="3CE23A3C"/>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76171"/>
    <w:multiLevelType w:val="hybridMultilevel"/>
    <w:tmpl w:val="40A679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306CA"/>
    <w:multiLevelType w:val="hybridMultilevel"/>
    <w:tmpl w:val="A95CE3A2"/>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31C69"/>
    <w:multiLevelType w:val="hybridMultilevel"/>
    <w:tmpl w:val="B16C232A"/>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801A8"/>
    <w:multiLevelType w:val="hybridMultilevel"/>
    <w:tmpl w:val="3CE23A3C"/>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1814FD"/>
    <w:multiLevelType w:val="hybridMultilevel"/>
    <w:tmpl w:val="A95CE3A2"/>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26D59"/>
    <w:multiLevelType w:val="hybridMultilevel"/>
    <w:tmpl w:val="8EFE0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A37328"/>
    <w:multiLevelType w:val="hybridMultilevel"/>
    <w:tmpl w:val="7C02BF84"/>
    <w:lvl w:ilvl="0" w:tplc="49689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65BC4"/>
    <w:multiLevelType w:val="hybridMultilevel"/>
    <w:tmpl w:val="869E0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1">
    <w:abstractNumId w:val="20"/>
  </w:num>
  <w:num w:numId="1">
    <w:abstractNumId w:val="8"/>
  </w:num>
  <w:num w:numId="2">
    <w:abstractNumId w:val="0"/>
  </w:num>
  <w:num w:numId="3">
    <w:abstractNumId w:val="19"/>
  </w:num>
  <w:num w:numId="4">
    <w:abstractNumId w:val="10"/>
  </w:num>
  <w:num w:numId="5">
    <w:abstractNumId w:val="5"/>
  </w:num>
  <w:num w:numId="6">
    <w:abstractNumId w:val="2"/>
  </w:num>
  <w:num w:numId="7">
    <w:abstractNumId w:val="3"/>
  </w:num>
  <w:num w:numId="8">
    <w:abstractNumId w:val="17"/>
  </w:num>
  <w:num w:numId="9">
    <w:abstractNumId w:val="12"/>
  </w:num>
  <w:num w:numId="10">
    <w:abstractNumId w:val="14"/>
  </w:num>
  <w:num w:numId="11">
    <w:abstractNumId w:val="6"/>
  </w:num>
  <w:num w:numId="12">
    <w:abstractNumId w:val="15"/>
  </w:num>
  <w:num w:numId="13">
    <w:abstractNumId w:val="4"/>
  </w:num>
  <w:num w:numId="14">
    <w:abstractNumId w:val="7"/>
  </w:num>
  <w:num w:numId="15">
    <w:abstractNumId w:val="1"/>
  </w:num>
  <w:num w:numId="16">
    <w:abstractNumId w:val="18"/>
  </w:num>
  <w:num w:numId="17">
    <w:abstractNumId w:val="11"/>
  </w:num>
  <w:num w:numId="18">
    <w:abstractNumId w:val="16"/>
  </w:num>
  <w:num w:numId="19">
    <w:abstractNumId w:val="13"/>
  </w:num>
  <w:num w:numId="2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75"/>
    <w:rsid w:val="00161F42"/>
    <w:rsid w:val="00230F5D"/>
    <w:rsid w:val="00366638"/>
    <w:rsid w:val="00434A8D"/>
    <w:rsid w:val="004E48C0"/>
    <w:rsid w:val="00626275"/>
    <w:rsid w:val="00632AFD"/>
    <w:rsid w:val="00675635"/>
    <w:rsid w:val="007118BB"/>
    <w:rsid w:val="00732A0C"/>
    <w:rsid w:val="007A50B2"/>
    <w:rsid w:val="007D67FC"/>
    <w:rsid w:val="007F32F6"/>
    <w:rsid w:val="008F2E80"/>
    <w:rsid w:val="00A53EE6"/>
    <w:rsid w:val="00A977F6"/>
    <w:rsid w:val="00C16651"/>
    <w:rsid w:val="00C3784C"/>
    <w:rsid w:val="00CB70B8"/>
    <w:rsid w:val="00D711DC"/>
    <w:rsid w:val="00E02798"/>
    <w:rsid w:val="00FC28CA"/>
    <w:rsid w:val="046DA211"/>
    <w:rsid w:val="0600270D"/>
    <w:rsid w:val="20AD69BD"/>
    <w:rsid w:val="36D86D9C"/>
    <w:rsid w:val="374E0D6C"/>
    <w:rsid w:val="52D7D82F"/>
    <w:rsid w:val="6088CA8A"/>
    <w:rsid w:val="60EE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260B"/>
  <w15:chartTrackingRefBased/>
  <w15:docId w15:val="{8146797C-3A3B-4F82-8EB7-3C1249D705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118BB"/>
    <w:pPr>
      <w:ind w:left="720"/>
      <w:contextualSpacing/>
    </w:pPr>
  </w:style>
  <w:style w:type="character" w:styleId="Hyperlink">
    <w:name w:val="Hyperlink"/>
    <w:basedOn w:val="DefaultParagraphFont"/>
    <w:uiPriority w:val="99"/>
    <w:unhideWhenUsed/>
    <w:rsid w:val="007D6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4.jpg" Id="R95995ccc7a9d43cb" /><Relationship Type="http://schemas.openxmlformats.org/officeDocument/2006/relationships/image" Target="/media/image.png" Id="R8a455f5d90b24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61565F06</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Pugh</dc:creator>
  <keywords/>
  <dc:description/>
  <lastModifiedBy>Sarah Kelly</lastModifiedBy>
  <revision>13</revision>
  <dcterms:created xsi:type="dcterms:W3CDTF">2020-03-19T11:17:00.0000000Z</dcterms:created>
  <dcterms:modified xsi:type="dcterms:W3CDTF">2020-04-06T14:21:21.4248481Z</dcterms:modified>
</coreProperties>
</file>