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0C" w:rsidRDefault="003C460C" w:rsidP="003C460C">
      <w:pPr>
        <w:jc w:val="center"/>
        <w:rPr>
          <w:rFonts w:ascii="Calibri" w:hAnsi="Calibri"/>
          <w:b/>
          <w:sz w:val="44"/>
          <w:szCs w:val="28"/>
        </w:rPr>
      </w:pPr>
      <w:r>
        <w:rPr>
          <w:rFonts w:ascii="Calibri" w:hAnsi="Calibri"/>
          <w:b/>
          <w:noProof/>
          <w:sz w:val="44"/>
          <w:szCs w:val="28"/>
          <w:lang w:eastAsia="en-GB"/>
        </w:rPr>
        <w:drawing>
          <wp:inline distT="0" distB="0" distL="0" distR="0">
            <wp:extent cx="542925" cy="542925"/>
            <wp:effectExtent l="0" t="0" r="9525" b="9525"/>
            <wp:docPr id="2" name="Picture 2" descr="\\server\adminad$\Redirects\dhouson.209\Desktop\Badg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adminad$\Redirects\dhouson.209\Desktop\Badge 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sz w:val="44"/>
          <w:szCs w:val="28"/>
        </w:rPr>
        <w:tab/>
      </w:r>
      <w:r w:rsidRPr="00081AA2">
        <w:rPr>
          <w:rFonts w:ascii="Calibri" w:hAnsi="Calibri"/>
          <w:b/>
          <w:sz w:val="44"/>
          <w:szCs w:val="28"/>
        </w:rPr>
        <w:t>St Saviour’s RC Primary School</w:t>
      </w:r>
      <w:r>
        <w:rPr>
          <w:rFonts w:ascii="Calibri" w:hAnsi="Calibri"/>
          <w:b/>
          <w:sz w:val="44"/>
          <w:szCs w:val="28"/>
        </w:rPr>
        <w:tab/>
        <w:t xml:space="preserve">  </w:t>
      </w:r>
      <w:r>
        <w:rPr>
          <w:rFonts w:ascii="Calibri" w:hAnsi="Calibri"/>
          <w:b/>
          <w:noProof/>
          <w:sz w:val="44"/>
          <w:szCs w:val="28"/>
          <w:lang w:eastAsia="en-GB"/>
        </w:rPr>
        <w:drawing>
          <wp:inline distT="0" distB="0" distL="0" distR="0">
            <wp:extent cx="542925" cy="542925"/>
            <wp:effectExtent l="0" t="0" r="9525" b="9525"/>
            <wp:docPr id="1" name="Picture 1" descr="\\server\adminad$\Redirects\dhouson.209\Desktop\Badg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adminad$\Redirects\dhouson.209\Desktop\Badge 201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60C" w:rsidRDefault="003C460C" w:rsidP="003C460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Parent Questionnaire Autumn 2015</w:t>
      </w:r>
    </w:p>
    <w:p w:rsidR="003C460C" w:rsidRDefault="003C460C" w:rsidP="003C460C">
      <w:pPr>
        <w:rPr>
          <w:rFonts w:ascii="Arial" w:hAnsi="Arial" w:cs="Arial"/>
          <w:b/>
          <w:szCs w:val="28"/>
        </w:rPr>
      </w:pPr>
    </w:p>
    <w:p w:rsidR="003F6E2B" w:rsidRPr="003F6E2B" w:rsidRDefault="0038762D" w:rsidP="0038762D">
      <w:pPr>
        <w:jc w:val="center"/>
        <w:rPr>
          <w:rFonts w:ascii="Arial" w:hAnsi="Arial" w:cs="Arial"/>
          <w:szCs w:val="28"/>
        </w:rPr>
      </w:pPr>
      <w:r w:rsidRPr="00B154B5">
        <w:rPr>
          <w:rFonts w:ascii="Arial" w:hAnsi="Arial" w:cs="Arial"/>
          <w:b/>
          <w:sz w:val="32"/>
          <w:szCs w:val="28"/>
        </w:rPr>
        <w:t>Results</w:t>
      </w:r>
    </w:p>
    <w:p w:rsidR="0038762D" w:rsidRPr="00B154B5" w:rsidRDefault="0038762D" w:rsidP="00BB36D3">
      <w:pPr>
        <w:rPr>
          <w:rFonts w:ascii="Arial" w:hAnsi="Arial" w:cs="Arial"/>
        </w:rPr>
      </w:pPr>
      <w:r w:rsidRPr="00B154B5">
        <w:rPr>
          <w:rFonts w:ascii="Arial" w:hAnsi="Arial" w:cs="Arial"/>
        </w:rPr>
        <w:t xml:space="preserve">Total Returns = </w:t>
      </w:r>
      <w:r w:rsidR="0074395A" w:rsidRPr="00B154B5">
        <w:rPr>
          <w:rFonts w:ascii="Arial" w:hAnsi="Arial" w:cs="Arial"/>
        </w:rPr>
        <w:t>5</w:t>
      </w:r>
      <w:r w:rsidR="004A0EEB">
        <w:rPr>
          <w:rFonts w:ascii="Arial" w:hAnsi="Arial" w:cs="Arial"/>
        </w:rPr>
        <w:t>6</w:t>
      </w:r>
    </w:p>
    <w:p w:rsidR="0038762D" w:rsidRPr="00B154B5" w:rsidRDefault="0074395A" w:rsidP="00BB36D3">
      <w:pPr>
        <w:rPr>
          <w:rFonts w:ascii="Arial" w:hAnsi="Arial" w:cs="Arial"/>
          <w:sz w:val="20"/>
        </w:rPr>
      </w:pPr>
      <w:r w:rsidRPr="00B154B5">
        <w:rPr>
          <w:rFonts w:ascii="Arial" w:hAnsi="Arial" w:cs="Arial"/>
          <w:sz w:val="20"/>
        </w:rPr>
        <w:t>EYFS = 1</w:t>
      </w:r>
      <w:r w:rsidR="004A0EEB">
        <w:rPr>
          <w:rFonts w:ascii="Arial" w:hAnsi="Arial" w:cs="Arial"/>
          <w:sz w:val="20"/>
        </w:rPr>
        <w:t>8</w:t>
      </w:r>
      <w:bookmarkStart w:id="0" w:name="_GoBack"/>
      <w:bookmarkEnd w:id="0"/>
      <w:r w:rsidRPr="00B154B5">
        <w:rPr>
          <w:rFonts w:ascii="Arial" w:hAnsi="Arial" w:cs="Arial"/>
          <w:sz w:val="20"/>
        </w:rPr>
        <w:t>, KS1 = 9</w:t>
      </w:r>
      <w:r w:rsidR="0038762D" w:rsidRPr="00B154B5">
        <w:rPr>
          <w:rFonts w:ascii="Arial" w:hAnsi="Arial" w:cs="Arial"/>
          <w:sz w:val="20"/>
        </w:rPr>
        <w:t xml:space="preserve"> and</w:t>
      </w:r>
      <w:r w:rsidRPr="00B154B5">
        <w:rPr>
          <w:rFonts w:ascii="Arial" w:hAnsi="Arial" w:cs="Arial"/>
          <w:sz w:val="20"/>
        </w:rPr>
        <w:t xml:space="preserve"> KS2 = 2</w:t>
      </w:r>
      <w:r w:rsidR="004A0EEB">
        <w:rPr>
          <w:rFonts w:ascii="Arial" w:hAnsi="Arial" w:cs="Arial"/>
          <w:sz w:val="20"/>
        </w:rPr>
        <w:t>9</w:t>
      </w:r>
    </w:p>
    <w:p w:rsidR="0038762D" w:rsidRPr="003F6E2B" w:rsidRDefault="0038762D" w:rsidP="00BB36D3">
      <w:pPr>
        <w:rPr>
          <w:rFonts w:ascii="Arial" w:hAnsi="Arial" w:cs="Arial"/>
          <w:sz w:val="20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4077"/>
        <w:gridCol w:w="2173"/>
        <w:gridCol w:w="2174"/>
        <w:gridCol w:w="2174"/>
      </w:tblGrid>
      <w:tr w:rsidR="00BB36D3" w:rsidRPr="00BB36D3" w:rsidTr="0038762D">
        <w:tc>
          <w:tcPr>
            <w:tcW w:w="4077" w:type="dxa"/>
            <w:shd w:val="clear" w:color="auto" w:fill="BFBFBF" w:themeFill="background1" w:themeFillShade="BF"/>
          </w:tcPr>
          <w:p w:rsidR="00BB36D3" w:rsidRPr="00BB36D3" w:rsidRDefault="00BB36D3" w:rsidP="0074395A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2173" w:type="dxa"/>
            <w:shd w:val="clear" w:color="auto" w:fill="BFBFBF" w:themeFill="background1" w:themeFillShade="BF"/>
          </w:tcPr>
          <w:p w:rsidR="00BB36D3" w:rsidRPr="00BB36D3" w:rsidRDefault="00BB36D3" w:rsidP="007439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B36D3">
              <w:rPr>
                <w:rFonts w:ascii="Arial" w:hAnsi="Arial" w:cs="Arial"/>
                <w:b/>
                <w:sz w:val="28"/>
              </w:rPr>
              <w:t>Agree</w:t>
            </w:r>
          </w:p>
        </w:tc>
        <w:tc>
          <w:tcPr>
            <w:tcW w:w="2174" w:type="dxa"/>
            <w:shd w:val="clear" w:color="auto" w:fill="BFBFBF" w:themeFill="background1" w:themeFillShade="BF"/>
          </w:tcPr>
          <w:p w:rsidR="00BB36D3" w:rsidRPr="00BB36D3" w:rsidRDefault="00BB36D3" w:rsidP="007439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B36D3">
              <w:rPr>
                <w:rFonts w:ascii="Arial" w:hAnsi="Arial" w:cs="Arial"/>
                <w:b/>
                <w:sz w:val="28"/>
              </w:rPr>
              <w:t>Disagree</w:t>
            </w:r>
          </w:p>
        </w:tc>
        <w:tc>
          <w:tcPr>
            <w:tcW w:w="2174" w:type="dxa"/>
            <w:shd w:val="clear" w:color="auto" w:fill="BFBFBF" w:themeFill="background1" w:themeFillShade="BF"/>
          </w:tcPr>
          <w:p w:rsidR="00BB36D3" w:rsidRPr="00BB36D3" w:rsidRDefault="00BB36D3" w:rsidP="0074395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B36D3">
              <w:rPr>
                <w:rFonts w:ascii="Arial" w:hAnsi="Arial" w:cs="Arial"/>
                <w:b/>
                <w:sz w:val="28"/>
              </w:rPr>
              <w:t>Don’t Know</w:t>
            </w:r>
          </w:p>
        </w:tc>
      </w:tr>
      <w:tr w:rsidR="00BB36D3" w:rsidRPr="00BB36D3" w:rsidTr="0038762D">
        <w:tc>
          <w:tcPr>
            <w:tcW w:w="4077" w:type="dxa"/>
          </w:tcPr>
          <w:p w:rsidR="0074395A" w:rsidRDefault="0074395A" w:rsidP="0074395A">
            <w:pPr>
              <w:ind w:right="-730"/>
              <w:rPr>
                <w:rFonts w:ascii="Arial" w:hAnsi="Arial" w:cs="Arial"/>
              </w:rPr>
            </w:pPr>
          </w:p>
          <w:p w:rsidR="0074395A" w:rsidRDefault="00BB36D3" w:rsidP="0074395A">
            <w:pPr>
              <w:ind w:right="-730"/>
              <w:rPr>
                <w:rFonts w:ascii="Arial" w:hAnsi="Arial" w:cs="Arial"/>
              </w:rPr>
            </w:pPr>
            <w:r w:rsidRPr="00BB36D3">
              <w:rPr>
                <w:rFonts w:ascii="Arial" w:hAnsi="Arial" w:cs="Arial"/>
              </w:rPr>
              <w:t>My Child is happy at St Saviour’s</w:t>
            </w:r>
          </w:p>
          <w:p w:rsidR="003C460C" w:rsidRPr="003C460C" w:rsidRDefault="003C460C" w:rsidP="0074395A">
            <w:pPr>
              <w:ind w:right="-730"/>
              <w:rPr>
                <w:rFonts w:ascii="Arial" w:hAnsi="Arial" w:cs="Arial"/>
                <w:sz w:val="20"/>
              </w:rPr>
            </w:pPr>
          </w:p>
        </w:tc>
        <w:tc>
          <w:tcPr>
            <w:tcW w:w="2173" w:type="dxa"/>
          </w:tcPr>
          <w:p w:rsidR="00BB36D3" w:rsidRPr="0074395A" w:rsidRDefault="00BB36D3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98%</w:t>
            </w:r>
          </w:p>
        </w:tc>
        <w:tc>
          <w:tcPr>
            <w:tcW w:w="2174" w:type="dxa"/>
          </w:tcPr>
          <w:p w:rsidR="00BB36D3" w:rsidRPr="0074395A" w:rsidRDefault="00BB36D3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2%</w:t>
            </w:r>
          </w:p>
        </w:tc>
        <w:tc>
          <w:tcPr>
            <w:tcW w:w="2174" w:type="dxa"/>
          </w:tcPr>
          <w:p w:rsidR="00BB36D3" w:rsidRPr="0074395A" w:rsidRDefault="00BB36D3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0%</w:t>
            </w:r>
          </w:p>
        </w:tc>
      </w:tr>
      <w:tr w:rsidR="00BB36D3" w:rsidRPr="00BB36D3" w:rsidTr="0038762D">
        <w:tc>
          <w:tcPr>
            <w:tcW w:w="4077" w:type="dxa"/>
          </w:tcPr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  <w:p w:rsidR="00BB36D3" w:rsidRDefault="00BB36D3" w:rsidP="0074395A">
            <w:pPr>
              <w:rPr>
                <w:rFonts w:ascii="Arial" w:hAnsi="Arial" w:cs="Arial"/>
              </w:rPr>
            </w:pPr>
            <w:r w:rsidRPr="00BB36D3">
              <w:rPr>
                <w:rFonts w:ascii="Arial" w:hAnsi="Arial" w:cs="Arial"/>
              </w:rPr>
              <w:t>My child feels safe at St Saviour’s</w:t>
            </w:r>
          </w:p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3" w:type="dxa"/>
          </w:tcPr>
          <w:p w:rsidR="00BB36D3" w:rsidRPr="0074395A" w:rsidRDefault="00BB36D3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2174" w:type="dxa"/>
          </w:tcPr>
          <w:p w:rsidR="00BB36D3" w:rsidRPr="0074395A" w:rsidRDefault="00BB36D3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2174" w:type="dxa"/>
          </w:tcPr>
          <w:p w:rsidR="00BB36D3" w:rsidRPr="0074395A" w:rsidRDefault="00BB36D3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0%</w:t>
            </w:r>
          </w:p>
        </w:tc>
      </w:tr>
      <w:tr w:rsidR="00BB36D3" w:rsidRPr="00BB36D3" w:rsidTr="0038762D">
        <w:tc>
          <w:tcPr>
            <w:tcW w:w="4077" w:type="dxa"/>
          </w:tcPr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  <w:p w:rsidR="00BB36D3" w:rsidRDefault="00BB36D3" w:rsidP="0074395A">
            <w:pPr>
              <w:rPr>
                <w:rFonts w:ascii="Arial" w:hAnsi="Arial" w:cs="Arial"/>
              </w:rPr>
            </w:pPr>
            <w:r w:rsidRPr="00BB36D3">
              <w:rPr>
                <w:rFonts w:ascii="Arial" w:hAnsi="Arial" w:cs="Arial"/>
              </w:rPr>
              <w:t>My Child makes good progress at St Saviour’s</w:t>
            </w:r>
          </w:p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3" w:type="dxa"/>
          </w:tcPr>
          <w:p w:rsidR="00BB36D3" w:rsidRPr="0074395A" w:rsidRDefault="00BB36D3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88%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12%</w:t>
            </w:r>
          </w:p>
        </w:tc>
      </w:tr>
      <w:tr w:rsidR="00BB36D3" w:rsidRPr="00BB36D3" w:rsidTr="0038762D">
        <w:tc>
          <w:tcPr>
            <w:tcW w:w="4077" w:type="dxa"/>
          </w:tcPr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  <w:p w:rsidR="00BB36D3" w:rsidRDefault="00BB36D3" w:rsidP="0074395A">
            <w:pPr>
              <w:rPr>
                <w:rFonts w:ascii="Arial" w:hAnsi="Arial" w:cs="Arial"/>
              </w:rPr>
            </w:pPr>
            <w:r w:rsidRPr="00BB36D3">
              <w:rPr>
                <w:rFonts w:ascii="Arial" w:hAnsi="Arial" w:cs="Arial"/>
              </w:rPr>
              <w:t>My child is well looked after at St Saviour’s</w:t>
            </w:r>
          </w:p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3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87%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13%</w:t>
            </w:r>
          </w:p>
        </w:tc>
      </w:tr>
      <w:tr w:rsidR="00BB36D3" w:rsidRPr="00BB36D3" w:rsidTr="0038762D">
        <w:tc>
          <w:tcPr>
            <w:tcW w:w="4077" w:type="dxa"/>
          </w:tcPr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  <w:p w:rsidR="003C460C" w:rsidRDefault="00BB36D3" w:rsidP="0074395A">
            <w:pPr>
              <w:rPr>
                <w:rFonts w:ascii="Arial" w:hAnsi="Arial" w:cs="Arial"/>
                <w:sz w:val="20"/>
              </w:rPr>
            </w:pPr>
            <w:r w:rsidRPr="00BB36D3">
              <w:rPr>
                <w:rFonts w:ascii="Arial" w:hAnsi="Arial" w:cs="Arial"/>
              </w:rPr>
              <w:t xml:space="preserve">My child is well taught at </w:t>
            </w:r>
            <w:r w:rsidR="003C460C" w:rsidRPr="00BB36D3">
              <w:rPr>
                <w:rFonts w:ascii="Arial" w:hAnsi="Arial" w:cs="Arial"/>
              </w:rPr>
              <w:t>St Saviour’s</w:t>
            </w:r>
            <w:r w:rsidR="003C460C" w:rsidRPr="003C460C">
              <w:rPr>
                <w:rFonts w:ascii="Arial" w:hAnsi="Arial" w:cs="Arial"/>
                <w:sz w:val="20"/>
              </w:rPr>
              <w:t xml:space="preserve"> </w:t>
            </w:r>
          </w:p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3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90%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10%</w:t>
            </w:r>
          </w:p>
        </w:tc>
      </w:tr>
      <w:tr w:rsidR="003C460C" w:rsidRPr="00BB36D3" w:rsidTr="0038762D">
        <w:tc>
          <w:tcPr>
            <w:tcW w:w="4077" w:type="dxa"/>
          </w:tcPr>
          <w:p w:rsidR="003C460C" w:rsidRPr="003C460C" w:rsidRDefault="003C460C" w:rsidP="003C460C">
            <w:pPr>
              <w:rPr>
                <w:rFonts w:ascii="Arial" w:hAnsi="Arial" w:cs="Arial"/>
                <w:sz w:val="20"/>
              </w:rPr>
            </w:pPr>
          </w:p>
          <w:p w:rsidR="003C460C" w:rsidRDefault="003C460C" w:rsidP="003C460C">
            <w:pPr>
              <w:rPr>
                <w:rFonts w:ascii="Arial" w:hAnsi="Arial" w:cs="Arial"/>
                <w:sz w:val="20"/>
              </w:rPr>
            </w:pPr>
            <w:r w:rsidRPr="00BB36D3">
              <w:rPr>
                <w:rFonts w:ascii="Arial" w:hAnsi="Arial" w:cs="Arial"/>
              </w:rPr>
              <w:t>St Saviour’s</w:t>
            </w:r>
            <w:r w:rsidRPr="003C46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provides a good Catholic Education</w:t>
            </w:r>
          </w:p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3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460C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460C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460C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0%</w:t>
            </w:r>
          </w:p>
        </w:tc>
      </w:tr>
      <w:tr w:rsidR="003C460C" w:rsidRPr="00BB36D3" w:rsidTr="0038762D">
        <w:tc>
          <w:tcPr>
            <w:tcW w:w="4077" w:type="dxa"/>
          </w:tcPr>
          <w:p w:rsidR="003C460C" w:rsidRPr="003C460C" w:rsidRDefault="003C460C" w:rsidP="003C460C">
            <w:pPr>
              <w:rPr>
                <w:rFonts w:ascii="Arial" w:hAnsi="Arial" w:cs="Arial"/>
                <w:sz w:val="20"/>
              </w:rPr>
            </w:pPr>
          </w:p>
          <w:p w:rsidR="003C460C" w:rsidRDefault="003C460C" w:rsidP="003C460C">
            <w:pPr>
              <w:rPr>
                <w:rFonts w:ascii="Arial" w:hAnsi="Arial" w:cs="Arial"/>
                <w:sz w:val="20"/>
              </w:rPr>
            </w:pPr>
            <w:r w:rsidRPr="00BB36D3">
              <w:rPr>
                <w:rFonts w:ascii="Arial" w:hAnsi="Arial" w:cs="Arial"/>
              </w:rPr>
              <w:t xml:space="preserve">My child </w:t>
            </w:r>
            <w:r>
              <w:rPr>
                <w:rFonts w:ascii="Arial" w:hAnsi="Arial" w:cs="Arial"/>
              </w:rPr>
              <w:t xml:space="preserve">learns about the Gospel teachings at </w:t>
            </w:r>
            <w:r w:rsidRPr="00BB36D3">
              <w:rPr>
                <w:rFonts w:ascii="Arial" w:hAnsi="Arial" w:cs="Arial"/>
              </w:rPr>
              <w:t>St Saviour’s</w:t>
            </w:r>
            <w:r w:rsidRPr="003C460C">
              <w:rPr>
                <w:rFonts w:ascii="Arial" w:hAnsi="Arial" w:cs="Arial"/>
                <w:sz w:val="20"/>
              </w:rPr>
              <w:t xml:space="preserve"> </w:t>
            </w:r>
          </w:p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3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460C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100%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460C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460C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0%</w:t>
            </w:r>
          </w:p>
        </w:tc>
      </w:tr>
      <w:tr w:rsidR="00BB36D3" w:rsidRPr="00BB36D3" w:rsidTr="0038762D">
        <w:tc>
          <w:tcPr>
            <w:tcW w:w="4077" w:type="dxa"/>
          </w:tcPr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  <w:p w:rsidR="00BB36D3" w:rsidRDefault="00BB36D3" w:rsidP="0074395A">
            <w:pPr>
              <w:rPr>
                <w:rFonts w:ascii="Arial" w:hAnsi="Arial" w:cs="Arial"/>
              </w:rPr>
            </w:pPr>
            <w:r w:rsidRPr="00BB36D3">
              <w:rPr>
                <w:rFonts w:ascii="Arial" w:hAnsi="Arial" w:cs="Arial"/>
              </w:rPr>
              <w:t>My child receives the appropriate homework for their age</w:t>
            </w:r>
          </w:p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3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84%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4%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12%</w:t>
            </w:r>
          </w:p>
        </w:tc>
      </w:tr>
      <w:tr w:rsidR="00BB36D3" w:rsidRPr="00BB36D3" w:rsidTr="0038762D">
        <w:tc>
          <w:tcPr>
            <w:tcW w:w="4077" w:type="dxa"/>
          </w:tcPr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  <w:p w:rsidR="00BB36D3" w:rsidRDefault="003C460C" w:rsidP="0074395A">
            <w:pPr>
              <w:rPr>
                <w:rFonts w:ascii="Arial" w:hAnsi="Arial" w:cs="Arial"/>
              </w:rPr>
            </w:pPr>
            <w:r w:rsidRPr="00BB36D3">
              <w:rPr>
                <w:rFonts w:ascii="Arial" w:hAnsi="Arial" w:cs="Arial"/>
              </w:rPr>
              <w:t xml:space="preserve">St Saviour’s </w:t>
            </w:r>
            <w:r w:rsidR="00BB36D3" w:rsidRPr="00BB36D3">
              <w:rPr>
                <w:rFonts w:ascii="Arial" w:hAnsi="Arial" w:cs="Arial"/>
              </w:rPr>
              <w:t>makes sure it’s pupils are well behaved</w:t>
            </w:r>
          </w:p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3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  <w:r w:rsidRPr="0074395A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4%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Pr="0074395A">
              <w:rPr>
                <w:rFonts w:ascii="Arial" w:hAnsi="Arial" w:cs="Arial"/>
                <w:sz w:val="28"/>
                <w:szCs w:val="28"/>
              </w:rPr>
              <w:t>%</w:t>
            </w:r>
          </w:p>
        </w:tc>
      </w:tr>
      <w:tr w:rsidR="00BB36D3" w:rsidRPr="00BB36D3" w:rsidTr="0038762D">
        <w:tc>
          <w:tcPr>
            <w:tcW w:w="4077" w:type="dxa"/>
          </w:tcPr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  <w:p w:rsidR="00BB36D3" w:rsidRDefault="003C460C" w:rsidP="0074395A">
            <w:pPr>
              <w:rPr>
                <w:rFonts w:ascii="Arial" w:hAnsi="Arial" w:cs="Arial"/>
              </w:rPr>
            </w:pPr>
            <w:r w:rsidRPr="00BB36D3">
              <w:rPr>
                <w:rFonts w:ascii="Arial" w:hAnsi="Arial" w:cs="Arial"/>
              </w:rPr>
              <w:t xml:space="preserve">St Saviour’s </w:t>
            </w:r>
            <w:r w:rsidR="00BB36D3" w:rsidRPr="00BB36D3">
              <w:rPr>
                <w:rFonts w:ascii="Arial" w:hAnsi="Arial" w:cs="Arial"/>
              </w:rPr>
              <w:t>deals effectively with bullying</w:t>
            </w:r>
          </w:p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3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73%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2%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25%</w:t>
            </w:r>
          </w:p>
        </w:tc>
      </w:tr>
      <w:tr w:rsidR="00BB36D3" w:rsidRPr="00BB36D3" w:rsidTr="0038762D">
        <w:tc>
          <w:tcPr>
            <w:tcW w:w="4077" w:type="dxa"/>
          </w:tcPr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  <w:p w:rsidR="00BB36D3" w:rsidRDefault="003C460C" w:rsidP="0074395A">
            <w:pPr>
              <w:rPr>
                <w:rFonts w:ascii="Arial" w:hAnsi="Arial" w:cs="Arial"/>
              </w:rPr>
            </w:pPr>
            <w:r w:rsidRPr="00BB36D3">
              <w:rPr>
                <w:rFonts w:ascii="Arial" w:hAnsi="Arial" w:cs="Arial"/>
              </w:rPr>
              <w:t xml:space="preserve">St Saviour’s </w:t>
            </w:r>
            <w:r w:rsidR="00BB36D3" w:rsidRPr="00BB36D3">
              <w:rPr>
                <w:rFonts w:ascii="Arial" w:hAnsi="Arial" w:cs="Arial"/>
              </w:rPr>
              <w:t>is well led and managed</w:t>
            </w:r>
          </w:p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3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85%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15%</w:t>
            </w:r>
          </w:p>
        </w:tc>
      </w:tr>
      <w:tr w:rsidR="00BB36D3" w:rsidRPr="00BB36D3" w:rsidTr="0038762D">
        <w:tc>
          <w:tcPr>
            <w:tcW w:w="4077" w:type="dxa"/>
          </w:tcPr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  <w:p w:rsidR="00BB36D3" w:rsidRDefault="003C460C" w:rsidP="0074395A">
            <w:pPr>
              <w:rPr>
                <w:rFonts w:ascii="Arial" w:hAnsi="Arial" w:cs="Arial"/>
              </w:rPr>
            </w:pPr>
            <w:r w:rsidRPr="00BB36D3">
              <w:rPr>
                <w:rFonts w:ascii="Arial" w:hAnsi="Arial" w:cs="Arial"/>
              </w:rPr>
              <w:t xml:space="preserve">St Saviour’s </w:t>
            </w:r>
            <w:r w:rsidR="00BB36D3" w:rsidRPr="00BB36D3">
              <w:rPr>
                <w:rFonts w:ascii="Arial" w:hAnsi="Arial" w:cs="Arial"/>
              </w:rPr>
              <w:t>responds to any concerns I raise</w:t>
            </w:r>
          </w:p>
          <w:p w:rsidR="003C460C" w:rsidRDefault="003C460C" w:rsidP="0074395A">
            <w:pPr>
              <w:rPr>
                <w:rFonts w:ascii="Arial" w:hAnsi="Arial" w:cs="Arial"/>
                <w:sz w:val="20"/>
              </w:rPr>
            </w:pPr>
          </w:p>
          <w:p w:rsidR="00851380" w:rsidRDefault="00851380" w:rsidP="0074395A">
            <w:pPr>
              <w:rPr>
                <w:rFonts w:ascii="Arial" w:hAnsi="Arial" w:cs="Arial"/>
                <w:sz w:val="20"/>
              </w:rPr>
            </w:pPr>
          </w:p>
          <w:p w:rsidR="00851380" w:rsidRPr="003C460C" w:rsidRDefault="00851380" w:rsidP="00743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3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86%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2%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12%</w:t>
            </w:r>
          </w:p>
        </w:tc>
      </w:tr>
      <w:tr w:rsidR="00BB36D3" w:rsidRPr="00BB36D3" w:rsidTr="0038762D">
        <w:tc>
          <w:tcPr>
            <w:tcW w:w="4077" w:type="dxa"/>
          </w:tcPr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  <w:p w:rsidR="00BB36D3" w:rsidRDefault="00BB36D3" w:rsidP="0074395A">
            <w:pPr>
              <w:rPr>
                <w:rFonts w:ascii="Arial" w:hAnsi="Arial" w:cs="Arial"/>
              </w:rPr>
            </w:pPr>
            <w:r w:rsidRPr="00BB36D3">
              <w:rPr>
                <w:rFonts w:ascii="Arial" w:hAnsi="Arial" w:cs="Arial"/>
              </w:rPr>
              <w:t xml:space="preserve">I receive valuable information from </w:t>
            </w:r>
            <w:r w:rsidR="003C460C" w:rsidRPr="00BB36D3">
              <w:rPr>
                <w:rFonts w:ascii="Arial" w:hAnsi="Arial" w:cs="Arial"/>
              </w:rPr>
              <w:t xml:space="preserve">St Saviour’s </w:t>
            </w:r>
            <w:r w:rsidRPr="00BB36D3">
              <w:rPr>
                <w:rFonts w:ascii="Arial" w:hAnsi="Arial" w:cs="Arial"/>
              </w:rPr>
              <w:t>about my child’s progress</w:t>
            </w:r>
          </w:p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3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82%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6%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12%</w:t>
            </w:r>
          </w:p>
        </w:tc>
      </w:tr>
      <w:tr w:rsidR="003C460C" w:rsidRPr="00BB36D3" w:rsidTr="0038762D">
        <w:tc>
          <w:tcPr>
            <w:tcW w:w="4077" w:type="dxa"/>
          </w:tcPr>
          <w:p w:rsidR="003C460C" w:rsidRPr="003C460C" w:rsidRDefault="003C460C" w:rsidP="003C460C">
            <w:pPr>
              <w:rPr>
                <w:rFonts w:ascii="Arial" w:hAnsi="Arial" w:cs="Arial"/>
                <w:sz w:val="20"/>
              </w:rPr>
            </w:pPr>
          </w:p>
          <w:p w:rsidR="003C460C" w:rsidRDefault="003C460C" w:rsidP="003C460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</w:rPr>
              <w:t xml:space="preserve">I check </w:t>
            </w:r>
            <w:r w:rsidRPr="00BB36D3">
              <w:rPr>
                <w:rFonts w:ascii="Arial" w:hAnsi="Arial" w:cs="Arial"/>
              </w:rPr>
              <w:t>St Saviour’s</w:t>
            </w:r>
            <w:r w:rsidRPr="003C46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</w:rPr>
              <w:t>website for information</w:t>
            </w:r>
            <w:r w:rsidRPr="00BB36D3">
              <w:rPr>
                <w:rFonts w:ascii="Arial" w:hAnsi="Arial" w:cs="Arial"/>
              </w:rPr>
              <w:t xml:space="preserve"> </w:t>
            </w:r>
          </w:p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3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460C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74%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460C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6%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3C460C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20%</w:t>
            </w:r>
          </w:p>
        </w:tc>
      </w:tr>
      <w:tr w:rsidR="00BB36D3" w:rsidRPr="00BB36D3" w:rsidTr="0038762D">
        <w:tc>
          <w:tcPr>
            <w:tcW w:w="4077" w:type="dxa"/>
          </w:tcPr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  <w:p w:rsidR="00BB36D3" w:rsidRDefault="00BB36D3" w:rsidP="0074395A">
            <w:pPr>
              <w:rPr>
                <w:rFonts w:ascii="Arial" w:hAnsi="Arial" w:cs="Arial"/>
              </w:rPr>
            </w:pPr>
            <w:r w:rsidRPr="00BB36D3">
              <w:rPr>
                <w:rFonts w:ascii="Arial" w:hAnsi="Arial" w:cs="Arial"/>
              </w:rPr>
              <w:t xml:space="preserve">Would you recommend </w:t>
            </w:r>
            <w:r w:rsidR="003C460C" w:rsidRPr="00BB36D3">
              <w:rPr>
                <w:rFonts w:ascii="Arial" w:hAnsi="Arial" w:cs="Arial"/>
              </w:rPr>
              <w:t xml:space="preserve">St Saviour’s </w:t>
            </w:r>
            <w:r w:rsidRPr="00BB36D3">
              <w:rPr>
                <w:rFonts w:ascii="Arial" w:hAnsi="Arial" w:cs="Arial"/>
              </w:rPr>
              <w:t>to another parent</w:t>
            </w:r>
          </w:p>
          <w:p w:rsidR="003C460C" w:rsidRPr="003C460C" w:rsidRDefault="003C460C" w:rsidP="0074395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73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96%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0%</w:t>
            </w:r>
          </w:p>
        </w:tc>
        <w:tc>
          <w:tcPr>
            <w:tcW w:w="2174" w:type="dxa"/>
          </w:tcPr>
          <w:p w:rsidR="0074395A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B36D3" w:rsidRPr="0074395A" w:rsidRDefault="0074395A" w:rsidP="007439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4395A">
              <w:rPr>
                <w:rFonts w:ascii="Arial" w:hAnsi="Arial" w:cs="Arial"/>
                <w:sz w:val="28"/>
                <w:szCs w:val="28"/>
              </w:rPr>
              <w:t>4%</w:t>
            </w:r>
          </w:p>
        </w:tc>
      </w:tr>
    </w:tbl>
    <w:p w:rsidR="00BB36D3" w:rsidRDefault="00BB36D3" w:rsidP="00BB36D3">
      <w:pPr>
        <w:rPr>
          <w:rFonts w:ascii="Arial" w:hAnsi="Arial" w:cs="Arial"/>
        </w:rPr>
      </w:pPr>
    </w:p>
    <w:p w:rsidR="003C460C" w:rsidRPr="0074395A" w:rsidRDefault="0074395A" w:rsidP="00BB36D3">
      <w:pPr>
        <w:rPr>
          <w:rFonts w:ascii="Arial" w:hAnsi="Arial" w:cs="Arial"/>
          <w:b/>
        </w:rPr>
      </w:pPr>
      <w:r w:rsidRPr="0074395A">
        <w:rPr>
          <w:rFonts w:ascii="Arial" w:hAnsi="Arial" w:cs="Arial"/>
          <w:b/>
        </w:rPr>
        <w:t>Strengths</w:t>
      </w:r>
    </w:p>
    <w:p w:rsidR="0074395A" w:rsidRDefault="0074395A" w:rsidP="00BB36D3">
      <w:pPr>
        <w:rPr>
          <w:rFonts w:ascii="Arial" w:hAnsi="Arial" w:cs="Arial"/>
        </w:rPr>
      </w:pPr>
      <w:r>
        <w:rPr>
          <w:rFonts w:ascii="Arial" w:hAnsi="Arial" w:cs="Arial"/>
        </w:rPr>
        <w:t>My child is happy at St Saviour’s – 98%</w:t>
      </w:r>
    </w:p>
    <w:p w:rsidR="0074395A" w:rsidRDefault="0074395A" w:rsidP="00BB36D3">
      <w:pPr>
        <w:rPr>
          <w:rFonts w:ascii="Arial" w:hAnsi="Arial" w:cs="Arial"/>
        </w:rPr>
      </w:pPr>
      <w:r>
        <w:rPr>
          <w:rFonts w:ascii="Arial" w:hAnsi="Arial" w:cs="Arial"/>
        </w:rPr>
        <w:t>My child feels safe at St Saviour’s – 100%</w:t>
      </w:r>
    </w:p>
    <w:p w:rsidR="0074395A" w:rsidRDefault="0074395A" w:rsidP="0074395A">
      <w:pPr>
        <w:rPr>
          <w:rFonts w:ascii="Arial" w:hAnsi="Arial" w:cs="Arial"/>
          <w:sz w:val="20"/>
        </w:rPr>
      </w:pPr>
      <w:r w:rsidRPr="00BB36D3">
        <w:rPr>
          <w:rFonts w:ascii="Arial" w:hAnsi="Arial" w:cs="Arial"/>
        </w:rPr>
        <w:t>St Saviour’s</w:t>
      </w:r>
      <w:r w:rsidRPr="003C460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</w:rPr>
        <w:t>provides a good Catholic Education – 100%</w:t>
      </w:r>
    </w:p>
    <w:p w:rsidR="0074395A" w:rsidRDefault="0074395A" w:rsidP="0074395A">
      <w:pPr>
        <w:rPr>
          <w:rFonts w:ascii="Arial" w:hAnsi="Arial" w:cs="Arial"/>
          <w:sz w:val="20"/>
        </w:rPr>
      </w:pPr>
      <w:r w:rsidRPr="00BB36D3">
        <w:rPr>
          <w:rFonts w:ascii="Arial" w:hAnsi="Arial" w:cs="Arial"/>
        </w:rPr>
        <w:t xml:space="preserve">My child </w:t>
      </w:r>
      <w:r>
        <w:rPr>
          <w:rFonts w:ascii="Arial" w:hAnsi="Arial" w:cs="Arial"/>
        </w:rPr>
        <w:t xml:space="preserve">learns about the Gospel teachings at </w:t>
      </w:r>
      <w:r w:rsidRPr="00BB36D3">
        <w:rPr>
          <w:rFonts w:ascii="Arial" w:hAnsi="Arial" w:cs="Arial"/>
        </w:rPr>
        <w:t>St Saviour’s</w:t>
      </w:r>
      <w:r>
        <w:rPr>
          <w:rFonts w:ascii="Arial" w:hAnsi="Arial" w:cs="Arial"/>
        </w:rPr>
        <w:t xml:space="preserve"> – 100%</w:t>
      </w:r>
      <w:r w:rsidRPr="003C460C">
        <w:rPr>
          <w:rFonts w:ascii="Arial" w:hAnsi="Arial" w:cs="Arial"/>
          <w:sz w:val="20"/>
        </w:rPr>
        <w:t xml:space="preserve"> </w:t>
      </w:r>
    </w:p>
    <w:p w:rsidR="0074395A" w:rsidRDefault="0074395A" w:rsidP="0074395A">
      <w:pPr>
        <w:rPr>
          <w:rFonts w:ascii="Arial" w:hAnsi="Arial" w:cs="Arial"/>
        </w:rPr>
      </w:pPr>
      <w:r w:rsidRPr="00BB36D3">
        <w:rPr>
          <w:rFonts w:ascii="Arial" w:hAnsi="Arial" w:cs="Arial"/>
        </w:rPr>
        <w:t>Would you recommend St Saviour’s to another parent</w:t>
      </w:r>
      <w:r>
        <w:rPr>
          <w:rFonts w:ascii="Arial" w:hAnsi="Arial" w:cs="Arial"/>
        </w:rPr>
        <w:t xml:space="preserve"> – 96%</w:t>
      </w:r>
    </w:p>
    <w:p w:rsidR="0074395A" w:rsidRDefault="0074395A" w:rsidP="0074395A">
      <w:pPr>
        <w:rPr>
          <w:rFonts w:ascii="Arial" w:hAnsi="Arial" w:cs="Arial"/>
        </w:rPr>
      </w:pPr>
      <w:r w:rsidRPr="00BB36D3">
        <w:rPr>
          <w:rFonts w:ascii="Arial" w:hAnsi="Arial" w:cs="Arial"/>
        </w:rPr>
        <w:t>St Saviour’s makes sure it’s pupils are well behaved</w:t>
      </w:r>
      <w:r>
        <w:rPr>
          <w:rFonts w:ascii="Arial" w:hAnsi="Arial" w:cs="Arial"/>
        </w:rPr>
        <w:t xml:space="preserve"> – 90%</w:t>
      </w:r>
    </w:p>
    <w:p w:rsidR="0074395A" w:rsidRDefault="0074395A" w:rsidP="00BB36D3">
      <w:pPr>
        <w:rPr>
          <w:rFonts w:ascii="Arial" w:hAnsi="Arial" w:cs="Arial"/>
        </w:rPr>
      </w:pPr>
    </w:p>
    <w:p w:rsidR="0074395A" w:rsidRPr="0074395A" w:rsidRDefault="0074395A" w:rsidP="00BB36D3">
      <w:pPr>
        <w:rPr>
          <w:rFonts w:ascii="Arial" w:hAnsi="Arial" w:cs="Arial"/>
          <w:b/>
        </w:rPr>
      </w:pPr>
      <w:r w:rsidRPr="0074395A">
        <w:rPr>
          <w:rFonts w:ascii="Arial" w:hAnsi="Arial" w:cs="Arial"/>
          <w:b/>
        </w:rPr>
        <w:t>Areas for Development</w:t>
      </w:r>
    </w:p>
    <w:p w:rsidR="003C460C" w:rsidRDefault="00913F29" w:rsidP="00BB36D3">
      <w:pPr>
        <w:rPr>
          <w:rFonts w:ascii="Arial" w:hAnsi="Arial" w:cs="Arial"/>
        </w:rPr>
      </w:pPr>
      <w:r>
        <w:rPr>
          <w:rFonts w:ascii="Arial" w:hAnsi="Arial" w:cs="Arial"/>
        </w:rPr>
        <w:t>I check the St</w:t>
      </w:r>
      <w:r w:rsidR="0074395A">
        <w:rPr>
          <w:rFonts w:ascii="Arial" w:hAnsi="Arial" w:cs="Arial"/>
        </w:rPr>
        <w:t xml:space="preserve"> Saviour’s website for information –74% </w:t>
      </w:r>
    </w:p>
    <w:p w:rsidR="00913F29" w:rsidRDefault="00913F29" w:rsidP="00913F29">
      <w:pPr>
        <w:rPr>
          <w:rFonts w:ascii="Arial" w:hAnsi="Arial" w:cs="Arial"/>
        </w:rPr>
      </w:pPr>
      <w:r w:rsidRPr="00BB36D3">
        <w:rPr>
          <w:rFonts w:ascii="Arial" w:hAnsi="Arial" w:cs="Arial"/>
        </w:rPr>
        <w:t>St Saviour’s deals effectively with bullying</w:t>
      </w:r>
      <w:r>
        <w:rPr>
          <w:rFonts w:ascii="Arial" w:hAnsi="Arial" w:cs="Arial"/>
        </w:rPr>
        <w:t xml:space="preserve"> – 73% </w:t>
      </w:r>
    </w:p>
    <w:p w:rsidR="00913F29" w:rsidRDefault="00913F29" w:rsidP="00913F29">
      <w:pPr>
        <w:rPr>
          <w:rFonts w:ascii="Arial" w:hAnsi="Arial" w:cs="Arial"/>
        </w:rPr>
      </w:pPr>
      <w:r w:rsidRPr="00BB36D3">
        <w:rPr>
          <w:rFonts w:ascii="Arial" w:hAnsi="Arial" w:cs="Arial"/>
        </w:rPr>
        <w:t>I receive valuable information from St Saviour’s about my child’s progress</w:t>
      </w:r>
      <w:r>
        <w:rPr>
          <w:rFonts w:ascii="Arial" w:hAnsi="Arial" w:cs="Arial"/>
        </w:rPr>
        <w:t xml:space="preserve"> – 82%</w:t>
      </w:r>
    </w:p>
    <w:p w:rsidR="00913F29" w:rsidRDefault="00913F29" w:rsidP="00913F29">
      <w:pPr>
        <w:rPr>
          <w:rFonts w:ascii="Arial" w:hAnsi="Arial" w:cs="Arial"/>
        </w:rPr>
      </w:pPr>
    </w:p>
    <w:p w:rsidR="00913F29" w:rsidRPr="00301061" w:rsidRDefault="00913F29" w:rsidP="00913F29">
      <w:pPr>
        <w:rPr>
          <w:rFonts w:ascii="Arial" w:hAnsi="Arial" w:cs="Arial"/>
          <w:b/>
        </w:rPr>
      </w:pPr>
      <w:r w:rsidRPr="00301061">
        <w:rPr>
          <w:rFonts w:ascii="Arial" w:hAnsi="Arial" w:cs="Arial"/>
          <w:b/>
        </w:rPr>
        <w:t>What are we doing about our Areas for Development</w:t>
      </w:r>
      <w:r w:rsidR="00301061" w:rsidRPr="00301061">
        <w:rPr>
          <w:rFonts w:ascii="Arial" w:hAnsi="Arial" w:cs="Arial"/>
          <w:b/>
        </w:rPr>
        <w:t>?</w:t>
      </w:r>
    </w:p>
    <w:p w:rsidR="003C460C" w:rsidRDefault="00301061" w:rsidP="00BB36D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The website – </w:t>
      </w:r>
      <w:r w:rsidRPr="00B154B5">
        <w:rPr>
          <w:rFonts w:ascii="Arial" w:hAnsi="Arial" w:cs="Arial"/>
          <w:i/>
        </w:rPr>
        <w:t xml:space="preserve">we will continue to put all relevant information for parents on the </w:t>
      </w:r>
      <w:proofErr w:type="gramStart"/>
      <w:r w:rsidRPr="00B154B5">
        <w:rPr>
          <w:rFonts w:ascii="Arial" w:hAnsi="Arial" w:cs="Arial"/>
          <w:i/>
        </w:rPr>
        <w:t>site,</w:t>
      </w:r>
      <w:proofErr w:type="gramEnd"/>
      <w:r w:rsidRPr="00B154B5">
        <w:rPr>
          <w:rFonts w:ascii="Arial" w:hAnsi="Arial" w:cs="Arial"/>
          <w:i/>
        </w:rPr>
        <w:t xml:space="preserve"> continue to post pictures and news articles, but also highlight where the articles can be found on the website. I personally update the website each week, and</w:t>
      </w:r>
      <w:r w:rsidR="00B154B5">
        <w:rPr>
          <w:rFonts w:ascii="Arial" w:hAnsi="Arial" w:cs="Arial"/>
          <w:i/>
        </w:rPr>
        <w:t xml:space="preserve"> whilst</w:t>
      </w:r>
      <w:r w:rsidRPr="00B154B5">
        <w:rPr>
          <w:rFonts w:ascii="Arial" w:hAnsi="Arial" w:cs="Arial"/>
          <w:i/>
        </w:rPr>
        <w:t xml:space="preserve"> this is time consuming, </w:t>
      </w:r>
      <w:r w:rsidR="00B154B5">
        <w:rPr>
          <w:rFonts w:ascii="Arial" w:hAnsi="Arial" w:cs="Arial"/>
          <w:i/>
        </w:rPr>
        <w:t>I believe it is the best way for parents to retrieve information.</w:t>
      </w:r>
    </w:p>
    <w:p w:rsidR="00B154B5" w:rsidRDefault="00B154B5" w:rsidP="00BB36D3">
      <w:pPr>
        <w:rPr>
          <w:rFonts w:ascii="Arial" w:hAnsi="Arial" w:cs="Arial"/>
          <w:i/>
        </w:rPr>
      </w:pPr>
    </w:p>
    <w:p w:rsidR="00B154B5" w:rsidRDefault="00B154B5" w:rsidP="00BB36D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Dealing with Bullying – </w:t>
      </w:r>
      <w:r w:rsidRPr="00B154B5">
        <w:rPr>
          <w:rFonts w:ascii="Arial" w:hAnsi="Arial" w:cs="Arial"/>
          <w:i/>
        </w:rPr>
        <w:t xml:space="preserve">we will continue to </w:t>
      </w:r>
      <w:r>
        <w:rPr>
          <w:rFonts w:ascii="Arial" w:hAnsi="Arial" w:cs="Arial"/>
          <w:i/>
        </w:rPr>
        <w:t>educate our children, and parents, as to what bullying is. Whilst only 73% feel we deal effectively with bullying, 25% said they don’t know. Only 2% feel we do not deal with bullying effectively, yet we have had no reports from children, parents or staff in recent times</w:t>
      </w:r>
      <w:r w:rsidR="00851380">
        <w:rPr>
          <w:rFonts w:ascii="Arial" w:hAnsi="Arial" w:cs="Arial"/>
          <w:i/>
        </w:rPr>
        <w:t xml:space="preserve"> of any bullying</w:t>
      </w:r>
      <w:r>
        <w:rPr>
          <w:rFonts w:ascii="Arial" w:hAnsi="Arial" w:cs="Arial"/>
          <w:i/>
        </w:rPr>
        <w:t>. However, we do take children’s happiness and well-being as a priority so we will continue to monitor our provision.</w:t>
      </w:r>
    </w:p>
    <w:p w:rsidR="00B154B5" w:rsidRDefault="00B154B5" w:rsidP="00BB36D3">
      <w:pPr>
        <w:rPr>
          <w:rFonts w:ascii="Arial" w:hAnsi="Arial" w:cs="Arial"/>
          <w:i/>
        </w:rPr>
      </w:pPr>
    </w:p>
    <w:p w:rsidR="00B154B5" w:rsidRDefault="00B154B5" w:rsidP="00BB36D3">
      <w:pPr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Receiving information about your children’s progress – </w:t>
      </w:r>
      <w:r>
        <w:rPr>
          <w:rFonts w:ascii="Arial" w:hAnsi="Arial" w:cs="Arial"/>
          <w:i/>
        </w:rPr>
        <w:t xml:space="preserve">of course the vast majority of parents will be attending our parent meetings in November where parents and carers will receive information about their children’s progress. </w:t>
      </w:r>
    </w:p>
    <w:p w:rsidR="00B154B5" w:rsidRDefault="00B154B5" w:rsidP="00BB36D3">
      <w:pPr>
        <w:rPr>
          <w:rFonts w:ascii="Arial" w:hAnsi="Arial" w:cs="Arial"/>
        </w:rPr>
      </w:pPr>
    </w:p>
    <w:p w:rsidR="00B154B5" w:rsidRPr="00B154B5" w:rsidRDefault="00B154B5" w:rsidP="00BB36D3">
      <w:pPr>
        <w:rPr>
          <w:rFonts w:ascii="Arial" w:hAnsi="Arial" w:cs="Arial"/>
        </w:rPr>
      </w:pPr>
      <w:r w:rsidRPr="00B154B5">
        <w:rPr>
          <w:rFonts w:ascii="Arial" w:hAnsi="Arial" w:cs="Arial"/>
        </w:rPr>
        <w:t xml:space="preserve">I also understand that many of you wanted to meet the teachers earlier as we have had a large majority of new staff this year. However, I took the decision to use all INSET time in getting the new staff familiar with our systems, so the impact in class was minimal. </w:t>
      </w:r>
    </w:p>
    <w:p w:rsidR="00B154B5" w:rsidRPr="00B154B5" w:rsidRDefault="00B154B5" w:rsidP="00BB36D3">
      <w:pPr>
        <w:rPr>
          <w:rFonts w:ascii="Arial" w:hAnsi="Arial" w:cs="Arial"/>
        </w:rPr>
      </w:pPr>
      <w:r w:rsidRPr="00B154B5">
        <w:rPr>
          <w:rFonts w:ascii="Arial" w:hAnsi="Arial" w:cs="Arial"/>
        </w:rPr>
        <w:t>I have to say this has paid off as we have a team of fantastic professionals who are dedicated to your children and we continue to go from strength to strength.</w:t>
      </w:r>
    </w:p>
    <w:p w:rsidR="003C460C" w:rsidRDefault="003C460C" w:rsidP="00BB36D3">
      <w:pPr>
        <w:rPr>
          <w:rFonts w:ascii="Arial" w:hAnsi="Arial" w:cs="Arial"/>
        </w:rPr>
      </w:pPr>
    </w:p>
    <w:p w:rsidR="007D1B4B" w:rsidRDefault="007D1B4B" w:rsidP="00BB36D3">
      <w:pPr>
        <w:rPr>
          <w:rFonts w:ascii="Arial" w:hAnsi="Arial" w:cs="Arial"/>
        </w:rPr>
      </w:pPr>
      <w:r>
        <w:rPr>
          <w:rFonts w:ascii="Arial" w:hAnsi="Arial" w:cs="Arial"/>
        </w:rPr>
        <w:t>Best wishes and God bless,</w:t>
      </w:r>
    </w:p>
    <w:p w:rsidR="007D1B4B" w:rsidRDefault="007D1B4B" w:rsidP="00BB36D3">
      <w:pPr>
        <w:rPr>
          <w:rFonts w:ascii="Arial" w:hAnsi="Arial" w:cs="Arial"/>
        </w:rPr>
      </w:pPr>
    </w:p>
    <w:p w:rsidR="007D1B4B" w:rsidRDefault="007D1B4B" w:rsidP="00BB36D3">
      <w:pPr>
        <w:rPr>
          <w:rFonts w:ascii="Arial" w:hAnsi="Arial" w:cs="Arial"/>
        </w:rPr>
      </w:pPr>
    </w:p>
    <w:p w:rsidR="00851380" w:rsidRDefault="00851380" w:rsidP="00BB36D3">
      <w:pPr>
        <w:rPr>
          <w:rFonts w:ascii="Arial" w:hAnsi="Arial" w:cs="Arial"/>
        </w:rPr>
      </w:pPr>
    </w:p>
    <w:p w:rsidR="00851380" w:rsidRDefault="00851380" w:rsidP="00BB36D3">
      <w:pPr>
        <w:rPr>
          <w:rFonts w:ascii="Arial" w:hAnsi="Arial" w:cs="Arial"/>
        </w:rPr>
      </w:pPr>
    </w:p>
    <w:p w:rsidR="003C460C" w:rsidRDefault="003C460C" w:rsidP="00BB36D3">
      <w:pPr>
        <w:rPr>
          <w:rFonts w:ascii="Arial" w:hAnsi="Arial" w:cs="Arial"/>
        </w:rPr>
      </w:pPr>
      <w:r>
        <w:rPr>
          <w:rFonts w:ascii="Arial" w:hAnsi="Arial" w:cs="Arial"/>
        </w:rPr>
        <w:t>Mr D Houson</w:t>
      </w:r>
    </w:p>
    <w:p w:rsidR="003C460C" w:rsidRPr="00BB36D3" w:rsidRDefault="003C460C" w:rsidP="00BB36D3">
      <w:pPr>
        <w:rPr>
          <w:rFonts w:ascii="Arial" w:hAnsi="Arial" w:cs="Arial"/>
        </w:rPr>
      </w:pPr>
      <w:r>
        <w:rPr>
          <w:rFonts w:ascii="Arial" w:hAnsi="Arial" w:cs="Arial"/>
        </w:rPr>
        <w:t>Headteacher</w:t>
      </w:r>
    </w:p>
    <w:sectPr w:rsidR="003C460C" w:rsidRPr="00BB36D3" w:rsidSect="00BB36D3">
      <w:pgSz w:w="11900" w:h="16840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3"/>
    <w:rsid w:val="00301061"/>
    <w:rsid w:val="0038762D"/>
    <w:rsid w:val="003C460C"/>
    <w:rsid w:val="003F6E2B"/>
    <w:rsid w:val="00456F35"/>
    <w:rsid w:val="004A0EEB"/>
    <w:rsid w:val="0074395A"/>
    <w:rsid w:val="007D1B4B"/>
    <w:rsid w:val="00851380"/>
    <w:rsid w:val="00913F29"/>
    <w:rsid w:val="00B154B5"/>
    <w:rsid w:val="00BB36D3"/>
    <w:rsid w:val="00BB59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3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6E0FCE-46D9-465A-ADE5-77C1AA9C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A47F1EAB</Template>
  <TotalTime>52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Houson</dc:creator>
  <cp:lastModifiedBy>Dean Houson</cp:lastModifiedBy>
  <cp:revision>7</cp:revision>
  <cp:lastPrinted>2015-11-09T10:25:00Z</cp:lastPrinted>
  <dcterms:created xsi:type="dcterms:W3CDTF">2015-11-09T12:08:00Z</dcterms:created>
  <dcterms:modified xsi:type="dcterms:W3CDTF">2015-11-14T15:05:00Z</dcterms:modified>
</cp:coreProperties>
</file>